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</w:t>
      </w:r>
      <w:r w:rsidR="00DE50ED">
        <w:rPr>
          <w:szCs w:val="22"/>
        </w:rPr>
        <w:t>№</w:t>
      </w:r>
      <w:bookmarkStart w:id="0" w:name="_GoBack"/>
      <w:bookmarkEnd w:id="0"/>
      <w:r w:rsidR="001C70DF" w:rsidRPr="001C70DF">
        <w:rPr>
          <w:szCs w:val="22"/>
        </w:rPr>
        <w:t xml:space="preserve"> </w:t>
      </w:r>
      <w:r w:rsidR="002138E9">
        <w:rPr>
          <w:szCs w:val="22"/>
        </w:rPr>
        <w:t>1593 от 28.12.202</w:t>
      </w:r>
      <w:r w:rsidR="00236091">
        <w:rPr>
          <w:szCs w:val="22"/>
        </w:rPr>
        <w:t>0</w:t>
      </w:r>
      <w:r w:rsidR="002138E9">
        <w:rPr>
          <w:szCs w:val="22"/>
        </w:rPr>
        <w:t>г.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C70DF"/>
    <w:rsid w:val="002138E9"/>
    <w:rsid w:val="002211BA"/>
    <w:rsid w:val="002223ED"/>
    <w:rsid w:val="00236091"/>
    <w:rsid w:val="00575295"/>
    <w:rsid w:val="006C1413"/>
    <w:rsid w:val="00BF71E7"/>
    <w:rsid w:val="00DC73C0"/>
    <w:rsid w:val="00D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Пользователь</cp:lastModifiedBy>
  <cp:revision>5</cp:revision>
  <cp:lastPrinted>2019-06-18T05:34:00Z</cp:lastPrinted>
  <dcterms:created xsi:type="dcterms:W3CDTF">2021-04-07T12:07:00Z</dcterms:created>
  <dcterms:modified xsi:type="dcterms:W3CDTF">2021-10-12T07:51:00Z</dcterms:modified>
</cp:coreProperties>
</file>