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21" w:rsidRDefault="002A4821" w:rsidP="002A4821">
      <w:pPr>
        <w:pStyle w:val="40"/>
        <w:shd w:val="clear" w:color="auto" w:fill="auto"/>
        <w:spacing w:after="240"/>
        <w:ind w:left="360" w:right="380"/>
      </w:pPr>
      <w:bookmarkStart w:id="0" w:name="_GoBack"/>
      <w:bookmarkEnd w:id="0"/>
      <w:r>
        <w:t>Приложение №6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2A4821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</w:t>
      </w:r>
      <w:r w:rsidRPr="002A482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регионального проекта «Акселерация субъектов малого и среднего бизнеса»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комплексную услугу по направлению деятельности Центра поддержки предпринимательства АНО «Мой бизнес»:</w:t>
      </w:r>
    </w:p>
    <w:p w:rsidR="002A4821" w:rsidRPr="002A4821" w:rsidRDefault="002A4821" w:rsidP="002A482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A4821" w:rsidRP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bdr w:val="single" w:sz="4" w:space="0" w:color="auto"/>
          <w:lang w:eastAsia="en-US" w:bidi="ar-SA"/>
        </w:rPr>
        <w:t xml:space="preserve">     </w:t>
      </w:r>
      <w:r w:rsidRPr="002A482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Комплексная услуга по подтверждению соответствия (необходимые разрешения) продукции субъекта МСП: содействие в приведении продукции в соответствие с необходимыми требованиями (стандартизация, сертификация, необходимые разрешения, патентование); оказание консультационной услуги по вопросам информационного сопровождения деятельности субъекта МСП (справочная и методическая помощь при подготовке документов для проведения работ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 подтверждению соответствия).</w:t>
      </w:r>
    </w:p>
    <w:p w:rsidR="002A4821" w:rsidRPr="00753979" w:rsidRDefault="002A4821" w:rsidP="002A4821">
      <w:pPr>
        <w:widowControl/>
        <w:ind w:firstLine="709"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color w:val="auto"/>
          <w:bdr w:val="single" w:sz="4" w:space="0" w:color="auto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К</w:t>
      </w:r>
      <w:r w:rsidRPr="002A482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омплексная услуга по продвижению продукции и услуг субъекта МСП по различным каналам сбыта: Содействие в популяризации продукции и услуг субъекта МСП (разработка макета и печать полиграфической продукции); Консультационная услуга по вопросам маркетингового сопровождения деятельности субъекта МСП.</w:t>
      </w:r>
    </w:p>
    <w:p w:rsidR="002A4821" w:rsidRPr="00753979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Наименование организации / ИП: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>
        <w:rPr>
          <w:rFonts w:ascii="Times New Roman" w:eastAsia="Arial Unicode MS" w:hAnsi="Times New Roman" w:cs="Times New Roman"/>
          <w:bCs/>
          <w:iCs/>
        </w:rPr>
        <w:t>ОКВЭД:________________________________________________________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Pr="00F82F8F">
        <w:rPr>
          <w:rFonts w:ascii="Times New Roman" w:eastAsia="Arial Unicode MS" w:hAnsi="Times New Roman" w:cs="Times New Roman"/>
          <w:bCs/>
          <w:iCs/>
        </w:rPr>
        <w:t>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адрес/ Фактический адрес:__________________________________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</w:t>
      </w:r>
    </w:p>
    <w:p w:rsidR="002A4821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_______________________________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</w:t>
      </w:r>
      <w:r w:rsidR="00795FE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почта):_____________________________________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2A4821" w:rsidRPr="00F6591D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заяв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2A482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«Создание условий для легкого страта и комфортного ведения бизнеса»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«Акселерация субъектов малого и среднего бизнеса» (по направлениям деятельности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центра инжиниринга, а также Центра кластерного развития).</w:t>
      </w: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C32E8D" w:rsidRDefault="00C32E8D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5139"/>
      </w:tblGrid>
      <w:tr w:rsidR="00C32E8D" w:rsidRPr="00753979" w:rsidTr="00C32E8D">
        <w:tc>
          <w:tcPr>
            <w:tcW w:w="5139" w:type="dxa"/>
          </w:tcPr>
          <w:p w:rsidR="00C32E8D" w:rsidRPr="00753979" w:rsidRDefault="00C32E8D" w:rsidP="00C32E8D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C32E8D" w:rsidRPr="00753979" w:rsidTr="00C32E8D">
        <w:tc>
          <w:tcPr>
            <w:tcW w:w="5139" w:type="dxa"/>
          </w:tcPr>
          <w:p w:rsidR="00C32E8D" w:rsidRPr="00753979" w:rsidRDefault="00C32E8D" w:rsidP="00C32E8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C32E8D" w:rsidRPr="00753979" w:rsidRDefault="00C32E8D" w:rsidP="00C32E8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C32E8D" w:rsidRDefault="00C32E8D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sectPr w:rsidR="00C32E8D" w:rsidSect="00C32E8D">
      <w:footerReference w:type="first" r:id="rId8"/>
      <w:pgSz w:w="12240" w:h="15840"/>
      <w:pgMar w:top="426" w:right="1197" w:bottom="85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AD" w:rsidRDefault="006373AD">
      <w:r>
        <w:separator/>
      </w:r>
    </w:p>
  </w:endnote>
  <w:endnote w:type="continuationSeparator" w:id="0">
    <w:p w:rsidR="006373AD" w:rsidRDefault="006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85" w:rsidRDefault="00B11D8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AD" w:rsidRDefault="006373AD"/>
  </w:footnote>
  <w:footnote w:type="continuationSeparator" w:id="0">
    <w:p w:rsidR="006373AD" w:rsidRDefault="00637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9" w15:restartNumberingAfterBreak="0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22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3204F"/>
    <w:rsid w:val="00057376"/>
    <w:rsid w:val="00074DE0"/>
    <w:rsid w:val="00092F14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70F9"/>
    <w:rsid w:val="00164242"/>
    <w:rsid w:val="00176F62"/>
    <w:rsid w:val="00180D60"/>
    <w:rsid w:val="001B0F4E"/>
    <w:rsid w:val="001B1A4F"/>
    <w:rsid w:val="001C0D77"/>
    <w:rsid w:val="001C4119"/>
    <w:rsid w:val="001C4992"/>
    <w:rsid w:val="001D68E5"/>
    <w:rsid w:val="001F2D59"/>
    <w:rsid w:val="001F5FDD"/>
    <w:rsid w:val="001F6881"/>
    <w:rsid w:val="002227CF"/>
    <w:rsid w:val="0023300D"/>
    <w:rsid w:val="00237ED4"/>
    <w:rsid w:val="00245DC0"/>
    <w:rsid w:val="00254707"/>
    <w:rsid w:val="00261D86"/>
    <w:rsid w:val="0027180B"/>
    <w:rsid w:val="002771D0"/>
    <w:rsid w:val="00281B1E"/>
    <w:rsid w:val="002825FE"/>
    <w:rsid w:val="00285165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41354"/>
    <w:rsid w:val="0036423B"/>
    <w:rsid w:val="00373A14"/>
    <w:rsid w:val="00396F23"/>
    <w:rsid w:val="003A4E13"/>
    <w:rsid w:val="003B1491"/>
    <w:rsid w:val="003D5608"/>
    <w:rsid w:val="003E0689"/>
    <w:rsid w:val="003F266D"/>
    <w:rsid w:val="003F2A2F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E3D72"/>
    <w:rsid w:val="004F429F"/>
    <w:rsid w:val="005220D2"/>
    <w:rsid w:val="00526969"/>
    <w:rsid w:val="0055772F"/>
    <w:rsid w:val="00566D1A"/>
    <w:rsid w:val="005812F7"/>
    <w:rsid w:val="0058217C"/>
    <w:rsid w:val="005843BD"/>
    <w:rsid w:val="00594ADD"/>
    <w:rsid w:val="00595C2F"/>
    <w:rsid w:val="005A49BA"/>
    <w:rsid w:val="005A5861"/>
    <w:rsid w:val="005A6D0C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373AD"/>
    <w:rsid w:val="00643A94"/>
    <w:rsid w:val="006448E5"/>
    <w:rsid w:val="0067010D"/>
    <w:rsid w:val="006737B9"/>
    <w:rsid w:val="00691CF3"/>
    <w:rsid w:val="006A2A75"/>
    <w:rsid w:val="006A3B00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2E46"/>
    <w:rsid w:val="00737A08"/>
    <w:rsid w:val="00745FC2"/>
    <w:rsid w:val="00753979"/>
    <w:rsid w:val="00756AB0"/>
    <w:rsid w:val="00757F82"/>
    <w:rsid w:val="00795FEC"/>
    <w:rsid w:val="007A4518"/>
    <w:rsid w:val="007B185C"/>
    <w:rsid w:val="007B26DF"/>
    <w:rsid w:val="007C2E9E"/>
    <w:rsid w:val="007E08CF"/>
    <w:rsid w:val="007E0C06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2312"/>
    <w:rsid w:val="008F048F"/>
    <w:rsid w:val="00904CDB"/>
    <w:rsid w:val="009060EC"/>
    <w:rsid w:val="009268E4"/>
    <w:rsid w:val="00935171"/>
    <w:rsid w:val="0093656C"/>
    <w:rsid w:val="00975681"/>
    <w:rsid w:val="009757B4"/>
    <w:rsid w:val="0099293D"/>
    <w:rsid w:val="009B2A3A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59AE"/>
    <w:rsid w:val="00A667DD"/>
    <w:rsid w:val="00A72BB2"/>
    <w:rsid w:val="00A73BC8"/>
    <w:rsid w:val="00AA2AAE"/>
    <w:rsid w:val="00AA5CD1"/>
    <w:rsid w:val="00AA7C2D"/>
    <w:rsid w:val="00AC002F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A59B1"/>
    <w:rsid w:val="00BB2107"/>
    <w:rsid w:val="00BD1E40"/>
    <w:rsid w:val="00BD32A1"/>
    <w:rsid w:val="00C0694B"/>
    <w:rsid w:val="00C1701A"/>
    <w:rsid w:val="00C2005E"/>
    <w:rsid w:val="00C2607B"/>
    <w:rsid w:val="00C32E8D"/>
    <w:rsid w:val="00C406DA"/>
    <w:rsid w:val="00C47C5B"/>
    <w:rsid w:val="00C60158"/>
    <w:rsid w:val="00C651FC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31079"/>
    <w:rsid w:val="00D325FD"/>
    <w:rsid w:val="00D3266A"/>
    <w:rsid w:val="00D7195C"/>
    <w:rsid w:val="00D97C55"/>
    <w:rsid w:val="00DB0DAE"/>
    <w:rsid w:val="00DB5788"/>
    <w:rsid w:val="00DC2EB9"/>
    <w:rsid w:val="00DC5248"/>
    <w:rsid w:val="00DD14DE"/>
    <w:rsid w:val="00DF0CE8"/>
    <w:rsid w:val="00E16870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A76DF-A4EC-40D6-B49E-30D64855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67C8-753F-41C8-9D74-B388F5EE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2021-06-15T08:02:00Z</cp:lastPrinted>
  <dcterms:created xsi:type="dcterms:W3CDTF">2021-07-16T07:51:00Z</dcterms:created>
  <dcterms:modified xsi:type="dcterms:W3CDTF">2021-07-16T07:51:00Z</dcterms:modified>
</cp:coreProperties>
</file>