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18EB" w14:textId="1E3C45D7" w:rsidR="0036392B" w:rsidRDefault="0036392B" w:rsidP="007B549B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6392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№ 1 к Техническому заданию</w:t>
      </w:r>
    </w:p>
    <w:p w14:paraId="09501683" w14:textId="77777777" w:rsidR="007B549B" w:rsidRDefault="007B549B" w:rsidP="007B549B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3A133C5" w14:textId="607C450D" w:rsidR="00C32A6D" w:rsidRPr="00C32A6D" w:rsidRDefault="0036392B" w:rsidP="007B5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92B">
        <w:rPr>
          <w:rFonts w:ascii="Times New Roman" w:hAnsi="Times New Roman" w:cs="Times New Roman"/>
          <w:b/>
          <w:bCs/>
          <w:sz w:val="24"/>
          <w:szCs w:val="24"/>
        </w:rPr>
        <w:t>Предварительная смета (калькуляция) затрат</w:t>
      </w:r>
    </w:p>
    <w:tbl>
      <w:tblPr>
        <w:tblStyle w:val="a3"/>
        <w:tblW w:w="10700" w:type="dxa"/>
        <w:tblInd w:w="-998" w:type="dxa"/>
        <w:tblLook w:val="04A0" w:firstRow="1" w:lastRow="0" w:firstColumn="1" w:lastColumn="0" w:noHBand="0" w:noVBand="1"/>
      </w:tblPr>
      <w:tblGrid>
        <w:gridCol w:w="1910"/>
        <w:gridCol w:w="4612"/>
        <w:gridCol w:w="1461"/>
        <w:gridCol w:w="10"/>
        <w:gridCol w:w="1364"/>
        <w:gridCol w:w="1333"/>
        <w:gridCol w:w="10"/>
      </w:tblGrid>
      <w:tr w:rsidR="007B549B" w:rsidRPr="0036392B" w14:paraId="58A73DB6" w14:textId="13654543" w:rsidTr="00227BA2">
        <w:tc>
          <w:tcPr>
            <w:tcW w:w="1910" w:type="dxa"/>
            <w:vMerge w:val="restart"/>
          </w:tcPr>
          <w:p w14:paraId="41D86FD6" w14:textId="068F5F60" w:rsidR="007B549B" w:rsidRPr="0036392B" w:rsidRDefault="007B549B" w:rsidP="00E12EF2">
            <w:pPr>
              <w:ind w:left="-120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работ</w:t>
            </w:r>
          </w:p>
        </w:tc>
        <w:tc>
          <w:tcPr>
            <w:tcW w:w="4612" w:type="dxa"/>
            <w:vMerge w:val="restart"/>
          </w:tcPr>
          <w:p w14:paraId="27472EEC" w14:textId="6A5711F1" w:rsidR="007B549B" w:rsidRPr="0036392B" w:rsidRDefault="007B549B" w:rsidP="0036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  <w:tc>
          <w:tcPr>
            <w:tcW w:w="4178" w:type="dxa"/>
            <w:gridSpan w:val="5"/>
          </w:tcPr>
          <w:p w14:paraId="2F1EDD21" w14:textId="4B68220A" w:rsidR="007B549B" w:rsidRPr="0036392B" w:rsidRDefault="007B549B" w:rsidP="0036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рублей</w:t>
            </w:r>
          </w:p>
        </w:tc>
      </w:tr>
      <w:tr w:rsidR="007B549B" w:rsidRPr="0036392B" w14:paraId="62980F6D" w14:textId="77777777" w:rsidTr="00256FBC">
        <w:trPr>
          <w:trHeight w:val="828"/>
        </w:trPr>
        <w:tc>
          <w:tcPr>
            <w:tcW w:w="1910" w:type="dxa"/>
            <w:vMerge/>
          </w:tcPr>
          <w:p w14:paraId="636BDFDD" w14:textId="09D544B6" w:rsidR="007B549B" w:rsidRPr="0036392B" w:rsidRDefault="007B549B" w:rsidP="00AC3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2" w:type="dxa"/>
            <w:vMerge/>
          </w:tcPr>
          <w:p w14:paraId="3C77FE7F" w14:textId="5EF17AE2" w:rsidR="007B549B" w:rsidRPr="0036392B" w:rsidRDefault="007B549B" w:rsidP="00AC3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626B267A" w14:textId="5DA0A599" w:rsidR="007B549B" w:rsidRPr="0036392B" w:rsidRDefault="007B549B" w:rsidP="0036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пакет услуг</w:t>
            </w:r>
          </w:p>
        </w:tc>
        <w:tc>
          <w:tcPr>
            <w:tcW w:w="1374" w:type="dxa"/>
            <w:gridSpan w:val="2"/>
          </w:tcPr>
          <w:p w14:paraId="43AFF614" w14:textId="604C2CA9" w:rsidR="007B549B" w:rsidRPr="0036392B" w:rsidRDefault="007B549B" w:rsidP="0036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пакет услуг</w:t>
            </w:r>
          </w:p>
        </w:tc>
        <w:tc>
          <w:tcPr>
            <w:tcW w:w="1343" w:type="dxa"/>
            <w:gridSpan w:val="2"/>
          </w:tcPr>
          <w:p w14:paraId="50803C59" w14:textId="10C6E48B" w:rsidR="007B549B" w:rsidRPr="0036392B" w:rsidRDefault="007B549B" w:rsidP="0036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пакет услуг</w:t>
            </w:r>
          </w:p>
        </w:tc>
      </w:tr>
      <w:tr w:rsidR="007B549B" w:rsidRPr="0036392B" w14:paraId="29C382EA" w14:textId="77777777" w:rsidTr="00256FBC">
        <w:trPr>
          <w:trHeight w:val="828"/>
        </w:trPr>
        <w:tc>
          <w:tcPr>
            <w:tcW w:w="1910" w:type="dxa"/>
          </w:tcPr>
          <w:p w14:paraId="5AEE365E" w14:textId="295054E3" w:rsidR="007B549B" w:rsidRPr="0036392B" w:rsidRDefault="007B549B" w:rsidP="00AC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B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612" w:type="dxa"/>
          </w:tcPr>
          <w:p w14:paraId="7FA89554" w14:textId="3BD113CD" w:rsidR="007B549B" w:rsidRPr="0036392B" w:rsidRDefault="007B549B" w:rsidP="00AC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B">
              <w:rPr>
                <w:rFonts w:ascii="Times New Roman" w:hAnsi="Times New Roman" w:cs="Times New Roman"/>
                <w:sz w:val="24"/>
                <w:szCs w:val="24"/>
              </w:rPr>
              <w:t>Проектирование структуры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14:paraId="0175A7EA" w14:textId="77777777" w:rsidR="007B549B" w:rsidRDefault="007B549B" w:rsidP="0036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19B75ACE" w14:textId="77777777" w:rsidR="007B549B" w:rsidRDefault="007B549B" w:rsidP="0036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2A235D6A" w14:textId="77777777" w:rsidR="007B549B" w:rsidRDefault="007B549B" w:rsidP="0036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F2" w:rsidRPr="0036392B" w14:paraId="43D57A68" w14:textId="0B8D646A" w:rsidTr="00E12EF2">
        <w:tc>
          <w:tcPr>
            <w:tcW w:w="1910" w:type="dxa"/>
          </w:tcPr>
          <w:p w14:paraId="6ECC1DB3" w14:textId="46F81F8A" w:rsidR="00E12EF2" w:rsidRPr="0036392B" w:rsidRDefault="00E12EF2" w:rsidP="00AC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B">
              <w:rPr>
                <w:rFonts w:ascii="Times New Roman" w:hAnsi="Times New Roman" w:cs="Times New Roman"/>
                <w:sz w:val="24"/>
                <w:szCs w:val="24"/>
              </w:rPr>
              <w:t>Дизайн сайта</w:t>
            </w:r>
          </w:p>
        </w:tc>
        <w:tc>
          <w:tcPr>
            <w:tcW w:w="4612" w:type="dxa"/>
          </w:tcPr>
          <w:p w14:paraId="279C3C63" w14:textId="0286B11C" w:rsidR="00E12EF2" w:rsidRPr="0036392B" w:rsidRDefault="00E12EF2" w:rsidP="00AC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B">
              <w:rPr>
                <w:rFonts w:ascii="Times New Roman" w:hAnsi="Times New Roman" w:cs="Times New Roman"/>
                <w:sz w:val="24"/>
                <w:szCs w:val="24"/>
              </w:rPr>
              <w:t>Проработка сайта на основе заполненного брифа, выбранной концепции, используя выбранные решения, в том числе сайты-примеры Заказчика. Светлый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14:paraId="2FC56C38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23DF6768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4A51EDCE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3F087E2D" w14:textId="441CD3A0" w:rsidTr="00E12EF2">
        <w:tc>
          <w:tcPr>
            <w:tcW w:w="1910" w:type="dxa"/>
          </w:tcPr>
          <w:p w14:paraId="6FC5CE5B" w14:textId="410A5C1B" w:rsidR="00E12EF2" w:rsidRPr="0036392B" w:rsidRDefault="00E12EF2" w:rsidP="00AC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B">
              <w:rPr>
                <w:rFonts w:ascii="Times New Roman" w:hAnsi="Times New Roman" w:cs="Times New Roman"/>
                <w:sz w:val="24"/>
                <w:szCs w:val="24"/>
              </w:rPr>
              <w:t>Верстка дизайн-макетов</w:t>
            </w:r>
          </w:p>
        </w:tc>
        <w:tc>
          <w:tcPr>
            <w:tcW w:w="4612" w:type="dxa"/>
          </w:tcPr>
          <w:p w14:paraId="128A6C74" w14:textId="04452730" w:rsidR="00E12EF2" w:rsidRPr="0036392B" w:rsidRDefault="00E12EF2" w:rsidP="00AC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2B">
              <w:rPr>
                <w:rFonts w:ascii="Times New Roman" w:hAnsi="Times New Roman" w:cs="Times New Roman"/>
                <w:sz w:val="24"/>
                <w:szCs w:val="24"/>
              </w:rPr>
              <w:t>Верстка дизайн макетов главной и внутренних страниц сайта. Адаптивная верстка (сразу на все устройства)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14:paraId="636F4720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1D88ACE7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20EF6829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2AD1F561" w14:textId="1B7BA7DE" w:rsidTr="00E12EF2">
        <w:tc>
          <w:tcPr>
            <w:tcW w:w="1910" w:type="dxa"/>
          </w:tcPr>
          <w:p w14:paraId="43DD5F3C" w14:textId="454A8E66" w:rsidR="00E12EF2" w:rsidRPr="0036392B" w:rsidRDefault="00E12EF2" w:rsidP="00AC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</w:p>
        </w:tc>
        <w:tc>
          <w:tcPr>
            <w:tcW w:w="4612" w:type="dxa"/>
          </w:tcPr>
          <w:p w14:paraId="1E9B674D" w14:textId="6BFD0FC3" w:rsidR="00E12EF2" w:rsidRPr="006A3405" w:rsidRDefault="00E12EF2" w:rsidP="00AC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системы управления сайтом, интеграция системы управления с макетами. Модификация содержимого страниц и разделов сайта осуществляется посредством системы управления сайтом, работа с которой осуществляется без применения специальных навыков программирования. Возможности: добавлять, изменять, удалять статистические страницы с произвольным содержимым, используя встроенный визуальный редактор, возможность добавлять любые изображения, инфографику, размещая их в произвольном месте на странице или объединять в галереи, возможность создавать и редактировать меню, менять порядок пунктов меню, возможность дополнять контент страницы виджетами, сайдбаром Предоставление полного доступа Заказчику. Поддержка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PHP 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MySQL 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14:paraId="4AD6BB08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7154B70B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71E3A140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1E052C58" w14:textId="44ADF788" w:rsidTr="00E12EF2">
        <w:tc>
          <w:tcPr>
            <w:tcW w:w="1910" w:type="dxa"/>
          </w:tcPr>
          <w:p w14:paraId="53BF4B0D" w14:textId="3C66AC2C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4612" w:type="dxa"/>
          </w:tcPr>
          <w:p w14:paraId="6CAF1021" w14:textId="6652ACEE" w:rsidR="00E12EF2" w:rsidRPr="006A3405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блог и статьи, сайдбар с навигацией.</w:t>
            </w:r>
          </w:p>
        </w:tc>
        <w:tc>
          <w:tcPr>
            <w:tcW w:w="1461" w:type="dxa"/>
          </w:tcPr>
          <w:p w14:paraId="130ABD19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2AEBBBD0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60FDE9CE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1EB2CA1A" w14:textId="07FF7608" w:rsidTr="00E12EF2">
        <w:tc>
          <w:tcPr>
            <w:tcW w:w="1910" w:type="dxa"/>
          </w:tcPr>
          <w:p w14:paraId="4782F1A7" w14:textId="6ACBDDC2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</w:t>
            </w:r>
          </w:p>
        </w:tc>
        <w:tc>
          <w:tcPr>
            <w:tcW w:w="4612" w:type="dxa"/>
          </w:tcPr>
          <w:p w14:paraId="057D6AAA" w14:textId="0CC1162F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сбора заявок с сайта. Сохранение всех отправленных заявок на сайте.</w:t>
            </w:r>
          </w:p>
        </w:tc>
        <w:tc>
          <w:tcPr>
            <w:tcW w:w="1461" w:type="dxa"/>
          </w:tcPr>
          <w:p w14:paraId="3771AAD0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3FBB761B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6E5FBD7C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5581D412" w14:textId="69F5412B" w:rsidTr="00E12EF2">
        <w:tc>
          <w:tcPr>
            <w:tcW w:w="1910" w:type="dxa"/>
          </w:tcPr>
          <w:p w14:paraId="4C00076F" w14:textId="02C54A1F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 ссылки</w:t>
            </w:r>
          </w:p>
        </w:tc>
        <w:tc>
          <w:tcPr>
            <w:tcW w:w="4612" w:type="dxa"/>
          </w:tcPr>
          <w:p w14:paraId="382A0BCF" w14:textId="23B0481B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Удобночитаемые ссылки для роботов и людей.</w:t>
            </w:r>
          </w:p>
        </w:tc>
        <w:tc>
          <w:tcPr>
            <w:tcW w:w="1461" w:type="dxa"/>
          </w:tcPr>
          <w:p w14:paraId="4013DFE9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6ADCBCC3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00D20A08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49FE85FB" w14:textId="14D78E9B" w:rsidTr="00E12EF2">
        <w:tc>
          <w:tcPr>
            <w:tcW w:w="1910" w:type="dxa"/>
          </w:tcPr>
          <w:p w14:paraId="78638147" w14:textId="4A18B2FA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4612" w:type="dxa"/>
          </w:tcPr>
          <w:p w14:paraId="1C636F2A" w14:textId="5277EBDA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меню.</w:t>
            </w:r>
          </w:p>
        </w:tc>
        <w:tc>
          <w:tcPr>
            <w:tcW w:w="1461" w:type="dxa"/>
          </w:tcPr>
          <w:p w14:paraId="2DAC672A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5CA6CED1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2C867E8B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728585FC" w14:textId="3EB15C3F" w:rsidTr="00E12EF2">
        <w:tc>
          <w:tcPr>
            <w:tcW w:w="1910" w:type="dxa"/>
          </w:tcPr>
          <w:p w14:paraId="5DF06F4B" w14:textId="241312F8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Шапка, футер</w:t>
            </w:r>
          </w:p>
        </w:tc>
        <w:tc>
          <w:tcPr>
            <w:tcW w:w="4612" w:type="dxa"/>
          </w:tcPr>
          <w:p w14:paraId="6BEA6FC7" w14:textId="3A04E317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верхней части (шапка) и нижней части сайта (футер).</w:t>
            </w:r>
          </w:p>
        </w:tc>
        <w:tc>
          <w:tcPr>
            <w:tcW w:w="1461" w:type="dxa"/>
          </w:tcPr>
          <w:p w14:paraId="1BCF15D6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238B0100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352CB27E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602FC548" w14:textId="0EC86697" w:rsidTr="00E12EF2">
        <w:tc>
          <w:tcPr>
            <w:tcW w:w="1910" w:type="dxa"/>
          </w:tcPr>
          <w:p w14:paraId="454ED2A7" w14:textId="48033CBF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сайта</w:t>
            </w:r>
          </w:p>
        </w:tc>
        <w:tc>
          <w:tcPr>
            <w:tcW w:w="4612" w:type="dxa"/>
          </w:tcPr>
          <w:p w14:paraId="7BF42795" w14:textId="097B3F5B" w:rsidR="00E12EF2" w:rsidRPr="006A3405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защищенного протокола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возможности). Защита сайта от спама заявок, от перебора паролей, взлома, инъекции скриптов.</w:t>
            </w:r>
          </w:p>
        </w:tc>
        <w:tc>
          <w:tcPr>
            <w:tcW w:w="1461" w:type="dxa"/>
          </w:tcPr>
          <w:p w14:paraId="609F73F1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1C481ACA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39146807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4AF635C3" w14:textId="5EE79EB8" w:rsidTr="00E12EF2">
        <w:tc>
          <w:tcPr>
            <w:tcW w:w="1910" w:type="dxa"/>
          </w:tcPr>
          <w:p w14:paraId="15DA6972" w14:textId="68E30B03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на сервер Заказчика</w:t>
            </w:r>
          </w:p>
        </w:tc>
        <w:tc>
          <w:tcPr>
            <w:tcW w:w="4612" w:type="dxa"/>
          </w:tcPr>
          <w:p w14:paraId="770BEEB6" w14:textId="19DB0014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на хостинг, базовая регистрация в поисковиках.</w:t>
            </w:r>
          </w:p>
        </w:tc>
        <w:tc>
          <w:tcPr>
            <w:tcW w:w="1461" w:type="dxa"/>
          </w:tcPr>
          <w:p w14:paraId="1FD1B414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34E337FE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76C0F24D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217E5329" w14:textId="631C5EAB" w:rsidTr="00E12EF2">
        <w:tc>
          <w:tcPr>
            <w:tcW w:w="1910" w:type="dxa"/>
          </w:tcPr>
          <w:p w14:paraId="153F9C95" w14:textId="10BA9650" w:rsidR="00E12EF2" w:rsidRPr="006A3405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612" w:type="dxa"/>
          </w:tcPr>
          <w:p w14:paraId="4466BE2B" w14:textId="6B04C96D" w:rsidR="00E12EF2" w:rsidRPr="00FC285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 для будущего продвижения. Настройка файлов индексации файлов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robots</w:t>
            </w:r>
            <w:r w:rsidRPr="006A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FC2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sitemap</w:t>
            </w:r>
            <w:r w:rsidRPr="00FC2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FC2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htacess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Возможность автоматической генерации мета тэгов на основе содержания страниц.</w:t>
            </w:r>
          </w:p>
        </w:tc>
        <w:tc>
          <w:tcPr>
            <w:tcW w:w="1461" w:type="dxa"/>
          </w:tcPr>
          <w:p w14:paraId="349A60BF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5B0832CD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5268B923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3CA07C02" w14:textId="16934697" w:rsidTr="00E12EF2">
        <w:tc>
          <w:tcPr>
            <w:tcW w:w="1910" w:type="dxa"/>
          </w:tcPr>
          <w:p w14:paraId="5CC08333" w14:textId="725ABBDD" w:rsidR="00E12EF2" w:rsidRPr="00FC285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работы</w:t>
            </w:r>
          </w:p>
        </w:tc>
        <w:tc>
          <w:tcPr>
            <w:tcW w:w="4612" w:type="dxa"/>
          </w:tcPr>
          <w:p w14:paraId="60761524" w14:textId="4F9B8497" w:rsidR="00E12EF2" w:rsidRPr="00FC285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 для повышения скорости работы, кэширование, сжатие файлов, комбинация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файлов.</w:t>
            </w:r>
          </w:p>
        </w:tc>
        <w:tc>
          <w:tcPr>
            <w:tcW w:w="1461" w:type="dxa"/>
          </w:tcPr>
          <w:p w14:paraId="2D15E936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45FABA59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2B07BE49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49FFE83E" w14:textId="631BCF88" w:rsidTr="00E12EF2">
        <w:tc>
          <w:tcPr>
            <w:tcW w:w="1910" w:type="dxa"/>
          </w:tcPr>
          <w:p w14:paraId="194F3E0A" w14:textId="79787C42" w:rsidR="00E12EF2" w:rsidRPr="00FC285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Аналитика</w:t>
            </w:r>
          </w:p>
        </w:tc>
        <w:tc>
          <w:tcPr>
            <w:tcW w:w="4612" w:type="dxa"/>
          </w:tcPr>
          <w:p w14:paraId="100BC94C" w14:textId="07419541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счетчиков Яндекс Метрики.</w:t>
            </w:r>
          </w:p>
        </w:tc>
        <w:tc>
          <w:tcPr>
            <w:tcW w:w="1461" w:type="dxa"/>
          </w:tcPr>
          <w:p w14:paraId="2F361CE9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27F959C6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3CF58C84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3BD0A76A" w14:textId="331C8450" w:rsidTr="00E12EF2">
        <w:tc>
          <w:tcPr>
            <w:tcW w:w="1910" w:type="dxa"/>
          </w:tcPr>
          <w:p w14:paraId="61D96690" w14:textId="3A9505A9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сайта</w:t>
            </w:r>
          </w:p>
        </w:tc>
        <w:tc>
          <w:tcPr>
            <w:tcW w:w="4612" w:type="dxa"/>
          </w:tcPr>
          <w:p w14:paraId="6C409B18" w14:textId="0F6CC39F" w:rsidR="00E12EF2" w:rsidRPr="00FC285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сайта на двух языках (английский, французский, испанский или немецкий) – до 60 страниц с уникальными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100 страниц А4 (2000 символов каждая) для перевода.</w:t>
            </w:r>
          </w:p>
        </w:tc>
        <w:tc>
          <w:tcPr>
            <w:tcW w:w="1461" w:type="dxa"/>
          </w:tcPr>
          <w:p w14:paraId="058AE06F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2624D3CA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680CBB2A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1E0D640B" w14:textId="4B752CBF" w:rsidTr="00E12EF2">
        <w:tc>
          <w:tcPr>
            <w:tcW w:w="1910" w:type="dxa"/>
          </w:tcPr>
          <w:p w14:paraId="04229415" w14:textId="29DDCD84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информацией </w:t>
            </w:r>
          </w:p>
        </w:tc>
        <w:tc>
          <w:tcPr>
            <w:tcW w:w="4612" w:type="dxa"/>
          </w:tcPr>
          <w:p w14:paraId="3D979BC2" w14:textId="610B510C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наполнению сайта до 60 страниц.</w:t>
            </w:r>
          </w:p>
        </w:tc>
        <w:tc>
          <w:tcPr>
            <w:tcW w:w="1461" w:type="dxa"/>
          </w:tcPr>
          <w:p w14:paraId="7C3F28CE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6C3056BC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69428A34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47FBA0B5" w14:textId="38BCDF88" w:rsidTr="00E12EF2">
        <w:tc>
          <w:tcPr>
            <w:tcW w:w="1910" w:type="dxa"/>
          </w:tcPr>
          <w:p w14:paraId="5E25344E" w14:textId="151B6A4F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612" w:type="dxa"/>
          </w:tcPr>
          <w:p w14:paraId="54548CAB" w14:textId="58A6F1AC" w:rsidR="00E12EF2" w:rsidRPr="00FC285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сайта 60 дней -контроль за работой сайта 24/7, в том числе с помощью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C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FC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Console</w:t>
            </w:r>
            <w:r w:rsidRPr="00FC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Яндекс Вебмастер, контроль за безопасностью сайта. Техническая поддержка и консультирование СМСП по телефону или электронной почте.</w:t>
            </w:r>
          </w:p>
        </w:tc>
        <w:tc>
          <w:tcPr>
            <w:tcW w:w="1461" w:type="dxa"/>
          </w:tcPr>
          <w:p w14:paraId="4AA57162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601D0D1C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40D83ACD" w14:textId="77777777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7D8E4112" w14:textId="558CCC6E" w:rsidTr="00E12EF2">
        <w:trPr>
          <w:gridAfter w:val="1"/>
          <w:wAfter w:w="10" w:type="dxa"/>
        </w:trPr>
        <w:tc>
          <w:tcPr>
            <w:tcW w:w="7993" w:type="dxa"/>
            <w:gridSpan w:val="4"/>
          </w:tcPr>
          <w:p w14:paraId="09E3A71A" w14:textId="6AACDCB8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стоимость работ:</w:t>
            </w:r>
          </w:p>
        </w:tc>
        <w:tc>
          <w:tcPr>
            <w:tcW w:w="1364" w:type="dxa"/>
          </w:tcPr>
          <w:p w14:paraId="40EBE85E" w14:textId="77777777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58B68F6" w14:textId="42548E82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2" w:rsidRPr="0036392B" w14:paraId="19873287" w14:textId="20466668" w:rsidTr="00E12EF2">
        <w:trPr>
          <w:gridAfter w:val="1"/>
          <w:wAfter w:w="10" w:type="dxa"/>
        </w:trPr>
        <w:tc>
          <w:tcPr>
            <w:tcW w:w="7993" w:type="dxa"/>
            <w:gridSpan w:val="4"/>
          </w:tcPr>
          <w:p w14:paraId="1A71C45F" w14:textId="39DE2E35" w:rsidR="00E12EF2" w:rsidRPr="0036392B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разработки:</w:t>
            </w:r>
          </w:p>
        </w:tc>
        <w:tc>
          <w:tcPr>
            <w:tcW w:w="1364" w:type="dxa"/>
          </w:tcPr>
          <w:p w14:paraId="3063C629" w14:textId="77777777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7D370BC" w14:textId="353E4181" w:rsidR="00E12EF2" w:rsidRDefault="00E12EF2" w:rsidP="0036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1258A" w14:textId="1DF238F4" w:rsidR="0036392B" w:rsidRDefault="0036392B" w:rsidP="0036392B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07FAE52" w14:textId="6D4F7D24" w:rsidR="00E539E8" w:rsidRDefault="00E539E8" w:rsidP="0036392B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39E8" w14:paraId="73FC6607" w14:textId="77777777" w:rsidTr="00E539E8">
        <w:trPr>
          <w:trHeight w:val="80"/>
        </w:trPr>
        <w:tc>
          <w:tcPr>
            <w:tcW w:w="4672" w:type="dxa"/>
          </w:tcPr>
          <w:p w14:paraId="1B4351B8" w14:textId="77777777" w:rsidR="00E539E8" w:rsidRDefault="00E539E8" w:rsidP="00E5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АНО «Мой бизнес»</w:t>
            </w:r>
          </w:p>
          <w:p w14:paraId="086D2FB4" w14:textId="77777777" w:rsidR="00E539E8" w:rsidRDefault="00E539E8" w:rsidP="00E5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 А.В. Шопин</w:t>
            </w:r>
          </w:p>
          <w:p w14:paraId="43B22925" w14:textId="5F3B7E67" w:rsidR="00E539E8" w:rsidRDefault="00E539E8" w:rsidP="00E5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1E3BE91" w14:textId="453CD1CE" w:rsidR="00E539E8" w:rsidRDefault="00E539E8" w:rsidP="00E5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15812" w14:textId="0BA255D0" w:rsidR="00E539E8" w:rsidRDefault="00E539E8" w:rsidP="00E5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Ф.И.О.</w:t>
            </w:r>
          </w:p>
        </w:tc>
      </w:tr>
    </w:tbl>
    <w:p w14:paraId="6C088D9D" w14:textId="77777777" w:rsidR="00E539E8" w:rsidRPr="00E539E8" w:rsidRDefault="00E539E8" w:rsidP="00E539E8">
      <w:pPr>
        <w:rPr>
          <w:rFonts w:ascii="Times New Roman" w:hAnsi="Times New Roman" w:cs="Times New Roman"/>
          <w:sz w:val="24"/>
          <w:szCs w:val="24"/>
        </w:rPr>
      </w:pPr>
    </w:p>
    <w:sectPr w:rsidR="00E539E8" w:rsidRPr="00E5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4CB2"/>
    <w:multiLevelType w:val="hybridMultilevel"/>
    <w:tmpl w:val="079C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D0"/>
    <w:rsid w:val="002C1283"/>
    <w:rsid w:val="0036392B"/>
    <w:rsid w:val="006A3405"/>
    <w:rsid w:val="00791DD0"/>
    <w:rsid w:val="007B549B"/>
    <w:rsid w:val="00AC3E1D"/>
    <w:rsid w:val="00C32A6D"/>
    <w:rsid w:val="00E12EF2"/>
    <w:rsid w:val="00E539E8"/>
    <w:rsid w:val="00E5587B"/>
    <w:rsid w:val="00F03356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C422"/>
  <w15:chartTrackingRefBased/>
  <w15:docId w15:val="{C7E23778-E865-4A7A-97D3-33068D96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Ilkina</dc:creator>
  <cp:keywords/>
  <dc:description/>
  <cp:lastModifiedBy>Anastasiya Ilkina</cp:lastModifiedBy>
  <cp:revision>11</cp:revision>
  <cp:lastPrinted>2020-05-22T05:08:00Z</cp:lastPrinted>
  <dcterms:created xsi:type="dcterms:W3CDTF">2020-02-03T12:05:00Z</dcterms:created>
  <dcterms:modified xsi:type="dcterms:W3CDTF">2020-06-02T12:18:00Z</dcterms:modified>
</cp:coreProperties>
</file>