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47" w:rsidRPr="00111763" w:rsidRDefault="00F33647" w:rsidP="00F33647">
      <w:pPr>
        <w:jc w:val="center"/>
        <w:rPr>
          <w:b/>
          <w:sz w:val="28"/>
        </w:rPr>
      </w:pPr>
      <w:bookmarkStart w:id="0" w:name="_GoBack"/>
      <w:bookmarkEnd w:id="0"/>
      <w:r w:rsidRPr="00111763">
        <w:rPr>
          <w:b/>
          <w:sz w:val="28"/>
        </w:rPr>
        <w:t>ПРОГРАММА СЕМИНАРА:</w:t>
      </w:r>
    </w:p>
    <w:p w:rsidR="00F33647" w:rsidRDefault="00F33647" w:rsidP="00F33647">
      <w:pPr>
        <w:jc w:val="center"/>
        <w:rPr>
          <w:sz w:val="28"/>
        </w:rPr>
      </w:pPr>
      <w:r w:rsidRPr="00C277AA">
        <w:rPr>
          <w:sz w:val="28"/>
        </w:rPr>
        <w:t>«</w:t>
      </w:r>
      <w:r w:rsidRPr="00C277AA">
        <w:rPr>
          <w:sz w:val="28"/>
          <w:szCs w:val="28"/>
        </w:rPr>
        <w:t>Актуальные вопросы применения законодательства в сфере имущественных и земельных отношений</w:t>
      </w:r>
      <w:r w:rsidRPr="00C277AA">
        <w:rPr>
          <w:sz w:val="28"/>
        </w:rPr>
        <w:t>»</w:t>
      </w:r>
    </w:p>
    <w:tbl>
      <w:tblPr>
        <w:tblW w:w="9874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8014"/>
      </w:tblGrid>
      <w:tr w:rsidR="00F33647" w:rsidRPr="00F33647" w:rsidTr="00FF15D3">
        <w:trPr>
          <w:trHeight w:val="143"/>
        </w:trPr>
        <w:tc>
          <w:tcPr>
            <w:tcW w:w="9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 xml:space="preserve">29 апреля 2021 года </w:t>
            </w:r>
            <w:r w:rsidRPr="00F33647">
              <w:rPr>
                <w:i/>
                <w:sz w:val="28"/>
                <w:szCs w:val="28"/>
              </w:rPr>
              <w:t xml:space="preserve">                                                                                    </w:t>
            </w:r>
            <w:r w:rsidRPr="00F33647">
              <w:rPr>
                <w:sz w:val="28"/>
                <w:szCs w:val="28"/>
              </w:rPr>
              <w:t xml:space="preserve">г. Вологда, </w:t>
            </w:r>
          </w:p>
          <w:p w:rsidR="00F33647" w:rsidRPr="00F33647" w:rsidRDefault="00F33647" w:rsidP="00FF15D3">
            <w:pPr>
              <w:jc w:val="both"/>
              <w:rPr>
                <w:sz w:val="28"/>
                <w:szCs w:val="28"/>
                <w:lang w:val="en-US"/>
              </w:rPr>
            </w:pPr>
            <w:r w:rsidRPr="00F33647">
              <w:rPr>
                <w:sz w:val="28"/>
                <w:szCs w:val="28"/>
              </w:rPr>
              <w:t xml:space="preserve"> 9:00 – 12:00                                                                                 ул. </w:t>
            </w:r>
            <w:proofErr w:type="spellStart"/>
            <w:r w:rsidRPr="00F33647">
              <w:rPr>
                <w:sz w:val="28"/>
                <w:szCs w:val="28"/>
              </w:rPr>
              <w:t>Козленская</w:t>
            </w:r>
            <w:proofErr w:type="spellEnd"/>
            <w:r w:rsidRPr="00F33647">
              <w:rPr>
                <w:sz w:val="28"/>
                <w:szCs w:val="28"/>
              </w:rPr>
              <w:t>, д. 57</w:t>
            </w:r>
          </w:p>
        </w:tc>
      </w:tr>
      <w:tr w:rsidR="00F33647" w:rsidRPr="00F33647" w:rsidTr="00FF15D3">
        <w:trPr>
          <w:trHeight w:val="143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>08:30 – 09:00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  <w:r w:rsidRPr="00F33647">
              <w:rPr>
                <w:b/>
                <w:sz w:val="28"/>
                <w:szCs w:val="28"/>
              </w:rPr>
              <w:t>Регистрация участников семинара</w:t>
            </w:r>
          </w:p>
        </w:tc>
      </w:tr>
      <w:tr w:rsidR="00F33647" w:rsidRPr="00F33647" w:rsidTr="00FF15D3">
        <w:trPr>
          <w:trHeight w:val="143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>09:00 – 09:10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  <w:r w:rsidRPr="00F33647">
              <w:rPr>
                <w:b/>
                <w:sz w:val="28"/>
                <w:szCs w:val="28"/>
              </w:rPr>
              <w:t>Открытие семинара</w:t>
            </w:r>
          </w:p>
          <w:p w:rsidR="00F33647" w:rsidRPr="00F33647" w:rsidRDefault="00F33647" w:rsidP="00FF15D3">
            <w:pPr>
              <w:jc w:val="both"/>
              <w:rPr>
                <w:i/>
                <w:sz w:val="28"/>
                <w:szCs w:val="28"/>
              </w:rPr>
            </w:pPr>
            <w:r w:rsidRPr="00F33647">
              <w:rPr>
                <w:i/>
                <w:sz w:val="28"/>
                <w:szCs w:val="28"/>
                <w:u w:val="single"/>
              </w:rPr>
              <w:t xml:space="preserve">Эдуард </w:t>
            </w:r>
            <w:proofErr w:type="spellStart"/>
            <w:r w:rsidRPr="00F33647">
              <w:rPr>
                <w:i/>
                <w:sz w:val="28"/>
                <w:szCs w:val="28"/>
                <w:u w:val="single"/>
              </w:rPr>
              <w:t>Насехович</w:t>
            </w:r>
            <w:proofErr w:type="spellEnd"/>
            <w:r w:rsidRPr="00F33647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33647">
              <w:rPr>
                <w:i/>
                <w:sz w:val="28"/>
                <w:szCs w:val="28"/>
                <w:u w:val="single"/>
              </w:rPr>
              <w:t>Зайнак</w:t>
            </w:r>
            <w:proofErr w:type="spellEnd"/>
            <w:r w:rsidRPr="00F33647">
              <w:rPr>
                <w:i/>
                <w:sz w:val="28"/>
                <w:szCs w:val="28"/>
              </w:rPr>
              <w:t>,</w:t>
            </w:r>
            <w:r w:rsidRPr="00F33647">
              <w:rPr>
                <w:b/>
                <w:i/>
                <w:sz w:val="28"/>
                <w:szCs w:val="28"/>
              </w:rPr>
              <w:t xml:space="preserve"> </w:t>
            </w:r>
            <w:r w:rsidRPr="00F33647">
              <w:rPr>
                <w:i/>
                <w:sz w:val="28"/>
                <w:szCs w:val="28"/>
              </w:rPr>
              <w:t>заместитель Губернатора области, полномочный представитель Губернатора области и Правительства области в Законодательном Собрании области</w:t>
            </w:r>
          </w:p>
          <w:p w:rsidR="00F33647" w:rsidRPr="00F33647" w:rsidRDefault="00F33647" w:rsidP="00FF15D3">
            <w:pPr>
              <w:jc w:val="both"/>
              <w:rPr>
                <w:i/>
                <w:sz w:val="28"/>
                <w:szCs w:val="28"/>
              </w:rPr>
            </w:pPr>
            <w:r w:rsidRPr="00F33647">
              <w:rPr>
                <w:i/>
                <w:sz w:val="28"/>
                <w:szCs w:val="28"/>
                <w:u w:val="single"/>
              </w:rPr>
              <w:t xml:space="preserve">Любовь Валерьевна </w:t>
            </w:r>
            <w:proofErr w:type="spellStart"/>
            <w:r w:rsidRPr="00F33647">
              <w:rPr>
                <w:i/>
                <w:sz w:val="28"/>
                <w:szCs w:val="28"/>
                <w:u w:val="single"/>
              </w:rPr>
              <w:t>Балаева</w:t>
            </w:r>
            <w:proofErr w:type="spellEnd"/>
            <w:r w:rsidRPr="00F33647">
              <w:rPr>
                <w:i/>
                <w:sz w:val="28"/>
                <w:szCs w:val="28"/>
              </w:rPr>
              <w:t>, начальник Департамента имущественных отношений области</w:t>
            </w:r>
          </w:p>
        </w:tc>
      </w:tr>
      <w:tr w:rsidR="00F33647" w:rsidRPr="00F33647" w:rsidTr="00FF15D3">
        <w:trPr>
          <w:trHeight w:val="143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 xml:space="preserve">09:10 – </w:t>
            </w:r>
            <w:r w:rsidRPr="00F33647">
              <w:rPr>
                <w:color w:val="auto"/>
                <w:sz w:val="28"/>
                <w:szCs w:val="28"/>
              </w:rPr>
              <w:t>09:30</w:t>
            </w:r>
          </w:p>
          <w:p w:rsidR="00F33647" w:rsidRPr="00F33647" w:rsidRDefault="00F33647" w:rsidP="00FF15D3">
            <w:pPr>
              <w:pStyle w:val="4"/>
              <w:spacing w:before="0" w:after="0"/>
              <w:rPr>
                <w:rFonts w:ascii="Times New Roman" w:eastAsiaTheme="minorEastAsia" w:hAnsi="Times New Roman"/>
                <w:color w:val="auto"/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pStyle w:val="4"/>
              <w:spacing w:before="0" w:after="0"/>
              <w:jc w:val="both"/>
              <w:rPr>
                <w:rFonts w:ascii="Times New Roman" w:eastAsiaTheme="minorEastAsia" w:hAnsi="Times New Roman"/>
                <w:strike/>
                <w:color w:val="auto"/>
                <w:sz w:val="28"/>
                <w:szCs w:val="28"/>
              </w:rPr>
            </w:pPr>
          </w:p>
          <w:p w:rsidR="00F33647" w:rsidRPr="00F33647" w:rsidRDefault="00F33647" w:rsidP="00FF15D3">
            <w:pPr>
              <w:autoSpaceDE w:val="0"/>
              <w:autoSpaceDN w:val="0"/>
              <w:adjustRightInd w:val="0"/>
              <w:jc w:val="both"/>
              <w:rPr>
                <w:rStyle w:val="itemtext1"/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33647">
              <w:rPr>
                <w:i/>
                <w:sz w:val="28"/>
                <w:szCs w:val="28"/>
              </w:rPr>
              <w:t xml:space="preserve"> </w:t>
            </w:r>
            <w:r w:rsidRPr="00F33647">
              <w:rPr>
                <w:b/>
                <w:sz w:val="28"/>
                <w:szCs w:val="28"/>
              </w:rPr>
              <w:t>Подготовка земельных участков с целью привлечения инвесторов. Обсуждение, ответы на вопросы</w:t>
            </w:r>
          </w:p>
          <w:p w:rsidR="00F33647" w:rsidRPr="00F33647" w:rsidRDefault="00F33647" w:rsidP="00FF15D3">
            <w:pPr>
              <w:jc w:val="both"/>
              <w:rPr>
                <w:i/>
                <w:sz w:val="28"/>
                <w:szCs w:val="28"/>
              </w:rPr>
            </w:pPr>
            <w:r w:rsidRPr="00F33647">
              <w:rPr>
                <w:i/>
                <w:sz w:val="28"/>
                <w:szCs w:val="28"/>
                <w:u w:val="single"/>
              </w:rPr>
              <w:t>Наталья Николаевна Маркелова</w:t>
            </w:r>
            <w:r w:rsidRPr="00F33647">
              <w:rPr>
                <w:i/>
                <w:sz w:val="28"/>
                <w:szCs w:val="28"/>
              </w:rPr>
              <w:t>, генеральный директор акционерного общества «Корпорация развития Вологодской области»</w:t>
            </w:r>
          </w:p>
        </w:tc>
      </w:tr>
      <w:tr w:rsidR="00F33647" w:rsidRPr="00F33647" w:rsidTr="00FF15D3">
        <w:trPr>
          <w:trHeight w:val="143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color w:val="auto"/>
                <w:sz w:val="28"/>
                <w:szCs w:val="28"/>
              </w:rPr>
            </w:pPr>
            <w:r w:rsidRPr="00F33647">
              <w:rPr>
                <w:color w:val="auto"/>
                <w:sz w:val="28"/>
                <w:szCs w:val="28"/>
              </w:rPr>
              <w:t>09:30 – 10:00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33647" w:rsidRPr="00F33647" w:rsidRDefault="00F33647" w:rsidP="00FF15D3">
            <w:pPr>
              <w:autoSpaceDE w:val="0"/>
              <w:autoSpaceDN w:val="0"/>
              <w:adjustRightInd w:val="0"/>
              <w:jc w:val="both"/>
              <w:rPr>
                <w:rStyle w:val="itemtext1"/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33647">
              <w:rPr>
                <w:b/>
                <w:sz w:val="28"/>
                <w:szCs w:val="28"/>
              </w:rPr>
              <w:t>Проведение работ по анализу, выявлению противоречий и приведению сведений государственного лесного реестра в соответствие со сведениями Единого государственного реестра недвижимости в рамках реализации положений Федерального закона от 29 июля 2017 года № 280-ФЗ. Обсуждение, ответы на вопросы</w:t>
            </w:r>
          </w:p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  <w:r w:rsidRPr="00F33647">
              <w:rPr>
                <w:i/>
                <w:sz w:val="28"/>
                <w:szCs w:val="28"/>
                <w:u w:val="single"/>
              </w:rPr>
              <w:t>Юлия Александровна Герасимова</w:t>
            </w:r>
            <w:r w:rsidRPr="00F33647">
              <w:rPr>
                <w:i/>
                <w:sz w:val="28"/>
                <w:szCs w:val="28"/>
              </w:rPr>
              <w:t xml:space="preserve">, </w:t>
            </w:r>
            <w:r w:rsidRPr="00F33647">
              <w:rPr>
                <w:bCs/>
                <w:i/>
                <w:sz w:val="28"/>
                <w:szCs w:val="28"/>
              </w:rPr>
              <w:t>начальник отдела организации землепользования управления организации использования лесов Департамента лесного комплекса области</w:t>
            </w:r>
          </w:p>
        </w:tc>
      </w:tr>
      <w:tr w:rsidR="00F33647" w:rsidRPr="00F33647" w:rsidTr="00FF15D3">
        <w:trPr>
          <w:trHeight w:val="143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>10:00 – 11:00</w:t>
            </w:r>
          </w:p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F33647" w:rsidRPr="00F33647" w:rsidRDefault="00F33647" w:rsidP="00FF15D3">
            <w:pPr>
              <w:autoSpaceDE w:val="0"/>
              <w:autoSpaceDN w:val="0"/>
              <w:adjustRightInd w:val="0"/>
              <w:jc w:val="both"/>
              <w:rPr>
                <w:rStyle w:val="itemtext1"/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33647">
              <w:rPr>
                <w:b/>
                <w:sz w:val="28"/>
                <w:szCs w:val="28"/>
              </w:rPr>
              <w:t>Реализация изменений, внесенных в градостроительное законодательство Российской Федерации. Обсуждение, ответы на вопросы</w:t>
            </w:r>
          </w:p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  <w:r w:rsidRPr="00F33647">
              <w:rPr>
                <w:i/>
                <w:sz w:val="28"/>
                <w:szCs w:val="28"/>
                <w:u w:val="single"/>
              </w:rPr>
              <w:t>Тамара Валерьевна Лобанова</w:t>
            </w:r>
            <w:r w:rsidRPr="00F33647">
              <w:rPr>
                <w:i/>
                <w:sz w:val="28"/>
                <w:szCs w:val="28"/>
              </w:rPr>
              <w:t>, консультант Комитета градостроительства и архитектуры области</w:t>
            </w:r>
          </w:p>
        </w:tc>
      </w:tr>
      <w:tr w:rsidR="00F33647" w:rsidRPr="00F33647" w:rsidTr="00FF15D3">
        <w:trPr>
          <w:trHeight w:val="143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>11:00 – 11:30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  <w:r w:rsidRPr="00F33647">
              <w:rPr>
                <w:b/>
                <w:sz w:val="28"/>
                <w:szCs w:val="28"/>
              </w:rPr>
              <w:t xml:space="preserve">Имущественная поддержка субъектов малого и среднего предпринимательства и </w:t>
            </w:r>
            <w:proofErr w:type="spellStart"/>
            <w:r w:rsidRPr="00F33647">
              <w:rPr>
                <w:b/>
                <w:sz w:val="28"/>
                <w:szCs w:val="28"/>
              </w:rPr>
              <w:t>самозанятых</w:t>
            </w:r>
            <w:proofErr w:type="spellEnd"/>
            <w:r w:rsidRPr="00F33647">
              <w:rPr>
                <w:b/>
                <w:sz w:val="28"/>
                <w:szCs w:val="28"/>
              </w:rPr>
              <w:t xml:space="preserve"> граждан. Обсуждение, ответы на вопросы</w:t>
            </w:r>
          </w:p>
          <w:p w:rsidR="00F33647" w:rsidRPr="00F33647" w:rsidRDefault="00F33647" w:rsidP="00FF15D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33647">
              <w:rPr>
                <w:i/>
                <w:sz w:val="28"/>
                <w:szCs w:val="28"/>
                <w:u w:val="single"/>
              </w:rPr>
              <w:t>Виктор Васильевич Власов</w:t>
            </w:r>
            <w:r w:rsidRPr="00F33647">
              <w:rPr>
                <w:i/>
                <w:sz w:val="28"/>
                <w:szCs w:val="28"/>
              </w:rPr>
              <w:t>, начальник отдела приватизации и аренды Департамента имущественных отношений области</w:t>
            </w:r>
          </w:p>
        </w:tc>
      </w:tr>
      <w:tr w:rsidR="00F33647" w:rsidRPr="00F33647" w:rsidTr="00FF15D3">
        <w:trPr>
          <w:trHeight w:val="644"/>
        </w:trPr>
        <w:tc>
          <w:tcPr>
            <w:tcW w:w="98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lastRenderedPageBreak/>
              <w:t xml:space="preserve">30 апреля 2021 года </w:t>
            </w:r>
            <w:r w:rsidRPr="00F33647">
              <w:rPr>
                <w:i/>
                <w:sz w:val="28"/>
                <w:szCs w:val="28"/>
              </w:rPr>
              <w:t xml:space="preserve">                                                                                    </w:t>
            </w:r>
            <w:r w:rsidRPr="00F33647">
              <w:rPr>
                <w:sz w:val="28"/>
                <w:szCs w:val="28"/>
              </w:rPr>
              <w:t xml:space="preserve">г. Вологда, </w:t>
            </w:r>
          </w:p>
          <w:p w:rsidR="00F33647" w:rsidRPr="00F33647" w:rsidRDefault="00F33647" w:rsidP="00FF15D3">
            <w:pPr>
              <w:jc w:val="both"/>
              <w:rPr>
                <w:sz w:val="28"/>
                <w:szCs w:val="28"/>
                <w:lang w:val="en-US"/>
              </w:rPr>
            </w:pPr>
            <w:r w:rsidRPr="00F33647">
              <w:rPr>
                <w:sz w:val="28"/>
                <w:szCs w:val="28"/>
              </w:rPr>
              <w:t xml:space="preserve"> 9:00 – 14:00                                                                                 ул. </w:t>
            </w:r>
            <w:proofErr w:type="spellStart"/>
            <w:r w:rsidRPr="00F33647">
              <w:rPr>
                <w:sz w:val="28"/>
                <w:szCs w:val="28"/>
              </w:rPr>
              <w:t>Козленская</w:t>
            </w:r>
            <w:proofErr w:type="spellEnd"/>
            <w:r w:rsidRPr="00F33647">
              <w:rPr>
                <w:sz w:val="28"/>
                <w:szCs w:val="28"/>
              </w:rPr>
              <w:t>, д. 57</w:t>
            </w:r>
          </w:p>
        </w:tc>
      </w:tr>
      <w:tr w:rsidR="00F33647" w:rsidRPr="00F33647" w:rsidTr="00FF15D3">
        <w:trPr>
          <w:trHeight w:val="1066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>9:00 – 9:30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rStyle w:val="itemtext1"/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33647">
              <w:rPr>
                <w:b/>
                <w:sz w:val="28"/>
                <w:szCs w:val="28"/>
              </w:rPr>
              <w:t>Тенденции и проблемы совершенствования института государственной кадастровой оценки. Обсуждение, ответы на вопросы</w:t>
            </w:r>
          </w:p>
          <w:p w:rsidR="00F33647" w:rsidRPr="00F33647" w:rsidRDefault="00F33647" w:rsidP="00FF15D3">
            <w:pPr>
              <w:jc w:val="both"/>
              <w:rPr>
                <w:i/>
                <w:sz w:val="28"/>
                <w:szCs w:val="28"/>
              </w:rPr>
            </w:pPr>
            <w:r w:rsidRPr="00F33647">
              <w:rPr>
                <w:i/>
                <w:sz w:val="28"/>
                <w:szCs w:val="28"/>
                <w:u w:val="single"/>
              </w:rPr>
              <w:t xml:space="preserve">Роман Юрьевич </w:t>
            </w:r>
            <w:proofErr w:type="spellStart"/>
            <w:r w:rsidRPr="00F33647">
              <w:rPr>
                <w:i/>
                <w:sz w:val="28"/>
                <w:szCs w:val="28"/>
                <w:u w:val="single"/>
              </w:rPr>
              <w:t>Селименков</w:t>
            </w:r>
            <w:proofErr w:type="spellEnd"/>
            <w:r w:rsidRPr="00F33647">
              <w:rPr>
                <w:i/>
                <w:sz w:val="28"/>
                <w:szCs w:val="28"/>
              </w:rPr>
              <w:t>, главный специалист по определению кадастровой стоимости бюджетного учреждения в сфере государственной кадастровой оценки Вологодской области  «Бюро кадастровой оценки и технической инвентаризации»</w:t>
            </w:r>
          </w:p>
        </w:tc>
      </w:tr>
      <w:tr w:rsidR="00F33647" w:rsidRPr="00F33647" w:rsidTr="00FF15D3">
        <w:trPr>
          <w:trHeight w:val="969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>9:30 – 10:00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  <w:r w:rsidRPr="00F33647">
              <w:rPr>
                <w:b/>
                <w:color w:val="auto"/>
                <w:sz w:val="28"/>
                <w:szCs w:val="28"/>
              </w:rPr>
              <w:t>«Гаражная амнистия».</w:t>
            </w:r>
            <w:r w:rsidRPr="00F33647">
              <w:rPr>
                <w:b/>
                <w:sz w:val="28"/>
                <w:szCs w:val="28"/>
              </w:rPr>
              <w:t xml:space="preserve"> Обсуждение, ответы на вопросы</w:t>
            </w:r>
          </w:p>
          <w:p w:rsidR="00F33647" w:rsidRPr="00F33647" w:rsidRDefault="00F33647" w:rsidP="00FF15D3">
            <w:pPr>
              <w:jc w:val="both"/>
              <w:rPr>
                <w:color w:val="auto"/>
                <w:sz w:val="28"/>
                <w:szCs w:val="28"/>
              </w:rPr>
            </w:pPr>
            <w:r w:rsidRPr="00F33647">
              <w:rPr>
                <w:color w:val="auto"/>
                <w:sz w:val="28"/>
                <w:szCs w:val="28"/>
              </w:rPr>
              <w:t xml:space="preserve"> </w:t>
            </w:r>
            <w:r w:rsidRPr="00F33647">
              <w:rPr>
                <w:i/>
                <w:sz w:val="28"/>
                <w:szCs w:val="28"/>
                <w:u w:val="single"/>
              </w:rPr>
              <w:t>Елена Юрьевна Шаронова</w:t>
            </w:r>
            <w:r w:rsidRPr="00F33647">
              <w:rPr>
                <w:i/>
                <w:sz w:val="28"/>
                <w:szCs w:val="28"/>
              </w:rPr>
              <w:t xml:space="preserve">, начальник отдела правового обеспечения </w:t>
            </w:r>
            <w:r w:rsidRPr="00F33647">
              <w:rPr>
                <w:rStyle w:val="itemtext1"/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Управления Федеральной службы государственной регистрации кадастра и картографии по Вологодской области</w:t>
            </w:r>
          </w:p>
        </w:tc>
      </w:tr>
      <w:tr w:rsidR="00F33647" w:rsidRPr="00F33647" w:rsidTr="00FF15D3">
        <w:trPr>
          <w:trHeight w:val="753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>10:00 – 10:40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  <w:r w:rsidRPr="00F33647">
              <w:rPr>
                <w:b/>
                <w:color w:val="auto"/>
                <w:sz w:val="28"/>
                <w:szCs w:val="28"/>
              </w:rPr>
              <w:t>Межведомственное взаимодействие, а также иные актуальные вопросы, связанные с осуществлением кадастрового учёта и регистрации прав</w:t>
            </w:r>
            <w:r w:rsidRPr="00F33647">
              <w:rPr>
                <w:color w:val="auto"/>
                <w:sz w:val="28"/>
                <w:szCs w:val="28"/>
              </w:rPr>
              <w:t>.</w:t>
            </w:r>
            <w:r w:rsidRPr="00F33647">
              <w:rPr>
                <w:b/>
                <w:sz w:val="28"/>
                <w:szCs w:val="28"/>
              </w:rPr>
              <w:t xml:space="preserve"> Обсуждение, ответы на вопросы</w:t>
            </w:r>
          </w:p>
          <w:p w:rsidR="00F33647" w:rsidRPr="00F33647" w:rsidRDefault="00F33647" w:rsidP="00FF15D3">
            <w:pPr>
              <w:jc w:val="both"/>
              <w:rPr>
                <w:i/>
                <w:color w:val="auto"/>
                <w:sz w:val="28"/>
                <w:szCs w:val="28"/>
              </w:rPr>
            </w:pPr>
            <w:r w:rsidRPr="00F33647">
              <w:rPr>
                <w:bCs/>
                <w:i/>
                <w:sz w:val="28"/>
                <w:szCs w:val="28"/>
                <w:u w:val="single"/>
              </w:rPr>
              <w:t>Дмитрий Викторович Калинин</w:t>
            </w:r>
            <w:r w:rsidRPr="00F33647">
              <w:rPr>
                <w:i/>
                <w:sz w:val="28"/>
                <w:szCs w:val="28"/>
              </w:rPr>
              <w:t xml:space="preserve">, начальник отдела организации, мониторинга и контроля </w:t>
            </w:r>
            <w:r w:rsidRPr="00F33647">
              <w:rPr>
                <w:rStyle w:val="itemtext1"/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Управления Федеральной службы государственной регистрации кадастра и картографии по Вологодской области</w:t>
            </w:r>
          </w:p>
          <w:p w:rsidR="00F33647" w:rsidRPr="00F33647" w:rsidRDefault="00F33647" w:rsidP="00FF15D3">
            <w:pPr>
              <w:jc w:val="both"/>
              <w:rPr>
                <w:rFonts w:eastAsia="Calibri"/>
                <w:i/>
                <w:color w:val="auto"/>
                <w:sz w:val="28"/>
                <w:szCs w:val="28"/>
              </w:rPr>
            </w:pPr>
            <w:r w:rsidRPr="00F33647">
              <w:rPr>
                <w:i/>
                <w:color w:val="auto"/>
                <w:sz w:val="28"/>
                <w:szCs w:val="28"/>
                <w:u w:val="single"/>
              </w:rPr>
              <w:t>Антон Александрович Попов</w:t>
            </w:r>
            <w:r w:rsidRPr="00F33647">
              <w:rPr>
                <w:i/>
                <w:color w:val="auto"/>
                <w:sz w:val="28"/>
                <w:szCs w:val="28"/>
              </w:rPr>
              <w:t xml:space="preserve">, </w:t>
            </w:r>
            <w:r w:rsidRPr="00F33647">
              <w:rPr>
                <w:i/>
                <w:sz w:val="28"/>
                <w:szCs w:val="28"/>
              </w:rPr>
              <w:t xml:space="preserve">главный специалист-эксперт отдела организации, мониторинга и контроля </w:t>
            </w:r>
            <w:r w:rsidRPr="00F33647">
              <w:rPr>
                <w:rStyle w:val="itemtext1"/>
                <w:rFonts w:ascii="Times New Roman" w:eastAsia="Calibri" w:hAnsi="Times New Roman" w:cs="Times New Roman"/>
                <w:i/>
                <w:color w:val="auto"/>
                <w:sz w:val="28"/>
                <w:szCs w:val="28"/>
              </w:rPr>
              <w:t>Управления Федеральной службы государственной регистрации кадастра и картографии по Вологодской области</w:t>
            </w:r>
          </w:p>
        </w:tc>
      </w:tr>
      <w:tr w:rsidR="00F33647" w:rsidRPr="00F33647" w:rsidTr="00FF15D3">
        <w:trPr>
          <w:trHeight w:val="753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>10:40 – 11:20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jc w:val="both"/>
              <w:rPr>
                <w:b/>
                <w:color w:val="auto"/>
                <w:sz w:val="28"/>
                <w:szCs w:val="28"/>
                <w:highlight w:val="red"/>
              </w:rPr>
            </w:pPr>
          </w:p>
          <w:p w:rsidR="00F33647" w:rsidRPr="00F33647" w:rsidRDefault="00F33647" w:rsidP="00FF15D3">
            <w:pPr>
              <w:autoSpaceDE w:val="0"/>
              <w:autoSpaceDN w:val="0"/>
              <w:adjustRightInd w:val="0"/>
              <w:jc w:val="both"/>
              <w:rPr>
                <w:rStyle w:val="itemtext1"/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F33647">
              <w:rPr>
                <w:rStyle w:val="itemtext1"/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Порядок информационного взаимодействия при ведении реестра границ Единого государственного реестра недвижимости. </w:t>
            </w:r>
            <w:r w:rsidRPr="00F33647">
              <w:rPr>
                <w:b/>
                <w:sz w:val="28"/>
                <w:szCs w:val="28"/>
              </w:rPr>
              <w:t>Обсуждение, ответы на вопросы</w:t>
            </w:r>
          </w:p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  <w:r w:rsidRPr="00F33647">
              <w:rPr>
                <w:i/>
                <w:sz w:val="28"/>
                <w:szCs w:val="28"/>
                <w:u w:val="single"/>
              </w:rPr>
              <w:t>Екатерина Николаевна Железнова</w:t>
            </w:r>
            <w:r w:rsidRPr="00F33647">
              <w:rPr>
                <w:i/>
                <w:sz w:val="28"/>
                <w:szCs w:val="28"/>
              </w:rPr>
              <w:t>, начальник отдела обеспечения ведения Единого государственного реестра недвижимости и инфраструктуры пространственных данных Филиала ФГБУ "Федеральная кадастровая палата Федеральной службы государственной регистрации, кадастра и картографии" по Вологодской области</w:t>
            </w:r>
          </w:p>
        </w:tc>
      </w:tr>
      <w:tr w:rsidR="00F33647" w:rsidRPr="00F33647" w:rsidTr="00FF15D3">
        <w:trPr>
          <w:trHeight w:val="753"/>
        </w:trPr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sz w:val="28"/>
                <w:szCs w:val="28"/>
              </w:rPr>
            </w:pPr>
            <w:r w:rsidRPr="00F33647">
              <w:rPr>
                <w:sz w:val="28"/>
                <w:szCs w:val="28"/>
              </w:rPr>
              <w:t>11:20 – 14:00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</w:p>
          <w:p w:rsidR="00F33647" w:rsidRPr="00F33647" w:rsidRDefault="00F33647" w:rsidP="00FF15D3">
            <w:pPr>
              <w:jc w:val="both"/>
              <w:rPr>
                <w:b/>
                <w:sz w:val="28"/>
                <w:szCs w:val="28"/>
              </w:rPr>
            </w:pPr>
            <w:r w:rsidRPr="00F33647">
              <w:rPr>
                <w:b/>
                <w:sz w:val="28"/>
                <w:szCs w:val="28"/>
              </w:rPr>
              <w:t>Ответы на поступившие в ходе подготовки семинара вопросы</w:t>
            </w:r>
            <w:r w:rsidRPr="00F33647">
              <w:rPr>
                <w:sz w:val="28"/>
                <w:szCs w:val="28"/>
              </w:rPr>
              <w:t xml:space="preserve"> </w:t>
            </w:r>
            <w:r w:rsidRPr="00F33647">
              <w:rPr>
                <w:b/>
                <w:sz w:val="28"/>
                <w:szCs w:val="28"/>
              </w:rPr>
              <w:t>органов местного самоуправления</w:t>
            </w:r>
          </w:p>
          <w:p w:rsidR="00F33647" w:rsidRPr="00F33647" w:rsidRDefault="00F33647" w:rsidP="00FF15D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F33647">
              <w:rPr>
                <w:i/>
                <w:sz w:val="28"/>
                <w:szCs w:val="28"/>
              </w:rPr>
              <w:t>специалисты Департамента имущественных отношений области</w:t>
            </w:r>
          </w:p>
        </w:tc>
      </w:tr>
    </w:tbl>
    <w:p w:rsidR="00F33647" w:rsidRPr="00C277AA" w:rsidRDefault="00F33647" w:rsidP="00F33647">
      <w:pPr>
        <w:jc w:val="center"/>
        <w:rPr>
          <w:sz w:val="28"/>
        </w:rPr>
      </w:pPr>
    </w:p>
    <w:sectPr w:rsidR="00F33647" w:rsidRPr="00C277AA" w:rsidSect="00F22DC4">
      <w:pgSz w:w="11907" w:h="16840"/>
      <w:pgMar w:top="1134" w:right="567" w:bottom="1134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B32"/>
    <w:rsid w:val="00002676"/>
    <w:rsid w:val="00082B14"/>
    <w:rsid w:val="00084A17"/>
    <w:rsid w:val="001347B4"/>
    <w:rsid w:val="00171EF3"/>
    <w:rsid w:val="001D1333"/>
    <w:rsid w:val="00250AA5"/>
    <w:rsid w:val="002C2C05"/>
    <w:rsid w:val="003B1278"/>
    <w:rsid w:val="00460F30"/>
    <w:rsid w:val="004B3806"/>
    <w:rsid w:val="0050536D"/>
    <w:rsid w:val="00521B32"/>
    <w:rsid w:val="00574824"/>
    <w:rsid w:val="006B69B4"/>
    <w:rsid w:val="006D74EE"/>
    <w:rsid w:val="00705C8C"/>
    <w:rsid w:val="007A4BE3"/>
    <w:rsid w:val="008017FB"/>
    <w:rsid w:val="00814D58"/>
    <w:rsid w:val="00851A76"/>
    <w:rsid w:val="0096631B"/>
    <w:rsid w:val="009B0C7C"/>
    <w:rsid w:val="00AB427B"/>
    <w:rsid w:val="00B06843"/>
    <w:rsid w:val="00B24EA3"/>
    <w:rsid w:val="00B81616"/>
    <w:rsid w:val="00C16B9E"/>
    <w:rsid w:val="00C304A0"/>
    <w:rsid w:val="00C639C2"/>
    <w:rsid w:val="00CC4379"/>
    <w:rsid w:val="00DD2AD6"/>
    <w:rsid w:val="00E3394F"/>
    <w:rsid w:val="00E54C02"/>
    <w:rsid w:val="00F22DC4"/>
    <w:rsid w:val="00F33647"/>
    <w:rsid w:val="00F4607A"/>
    <w:rsid w:val="00F65799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A212C-365B-4185-BC0C-2FCEB362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521B32"/>
    <w:rPr>
      <w:rFonts w:ascii="Times New Roman" w:hAnsi="Times New Roman"/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link w:val="20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link w:val="40"/>
    <w:uiPriority w:val="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1B32"/>
    <w:rPr>
      <w:rFonts w:ascii="Times New Roman" w:hAnsi="Times New Roman"/>
    </w:rPr>
  </w:style>
  <w:style w:type="paragraph" w:styleId="21">
    <w:name w:val="toc 2"/>
    <w:link w:val="22"/>
    <w:rsid w:val="00521B32"/>
    <w:pPr>
      <w:ind w:left="200"/>
    </w:pPr>
    <w:rPr>
      <w:color w:val="000000"/>
    </w:rPr>
  </w:style>
  <w:style w:type="character" w:customStyle="1" w:styleId="22">
    <w:name w:val="Оглавление 2 Знак"/>
    <w:link w:val="21"/>
    <w:rsid w:val="00521B32"/>
    <w:rPr>
      <w:color w:val="000000"/>
      <w:lang w:val="ru-RU" w:eastAsia="ru-RU" w:bidi="ar-SA"/>
    </w:rPr>
  </w:style>
  <w:style w:type="paragraph" w:styleId="41">
    <w:name w:val="toc 4"/>
    <w:link w:val="42"/>
    <w:rsid w:val="00521B32"/>
    <w:pPr>
      <w:ind w:left="600"/>
    </w:pPr>
    <w:rPr>
      <w:color w:val="000000"/>
    </w:rPr>
  </w:style>
  <w:style w:type="character" w:customStyle="1" w:styleId="42">
    <w:name w:val="Оглавление 4 Знак"/>
    <w:link w:val="41"/>
    <w:rsid w:val="00521B32"/>
    <w:rPr>
      <w:color w:val="000000"/>
      <w:lang w:val="ru-RU" w:eastAsia="ru-RU" w:bidi="ar-SA"/>
    </w:rPr>
  </w:style>
  <w:style w:type="paragraph" w:styleId="61">
    <w:name w:val="toc 6"/>
    <w:link w:val="62"/>
    <w:rsid w:val="00521B32"/>
    <w:pPr>
      <w:ind w:left="1000"/>
    </w:pPr>
    <w:rPr>
      <w:color w:val="000000"/>
    </w:rPr>
  </w:style>
  <w:style w:type="character" w:customStyle="1" w:styleId="62">
    <w:name w:val="Оглавление 6 Знак"/>
    <w:link w:val="61"/>
    <w:rsid w:val="00521B32"/>
    <w:rPr>
      <w:color w:val="000000"/>
      <w:lang w:val="ru-RU" w:eastAsia="ru-RU" w:bidi="ar-SA"/>
    </w:rPr>
  </w:style>
  <w:style w:type="paragraph" w:styleId="7">
    <w:name w:val="toc 7"/>
    <w:link w:val="70"/>
    <w:rsid w:val="00521B32"/>
    <w:pPr>
      <w:ind w:left="1200"/>
    </w:pPr>
    <w:rPr>
      <w:color w:val="000000"/>
    </w:rPr>
  </w:style>
  <w:style w:type="character" w:customStyle="1" w:styleId="70">
    <w:name w:val="Оглавление 7 Знак"/>
    <w:link w:val="7"/>
    <w:rsid w:val="00521B32"/>
    <w:rPr>
      <w:color w:val="000000"/>
      <w:lang w:val="ru-RU" w:eastAsia="ru-RU" w:bidi="ar-SA"/>
    </w:rPr>
  </w:style>
  <w:style w:type="character" w:customStyle="1" w:styleId="30">
    <w:name w:val="Заголовок 3 Знак"/>
    <w:basedOn w:val="1"/>
    <w:link w:val="3"/>
    <w:rsid w:val="00521B32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521B32"/>
    <w:rPr>
      <w:color w:val="000000"/>
    </w:rPr>
  </w:style>
  <w:style w:type="paragraph" w:styleId="a3">
    <w:name w:val="List Paragraph"/>
    <w:basedOn w:val="a"/>
    <w:link w:val="a4"/>
    <w:rsid w:val="00521B32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21B32"/>
    <w:rPr>
      <w:rFonts w:ascii="Times New Roman" w:hAnsi="Times New Roman"/>
    </w:rPr>
  </w:style>
  <w:style w:type="paragraph" w:styleId="31">
    <w:name w:val="toc 3"/>
    <w:link w:val="32"/>
    <w:rsid w:val="00521B32"/>
    <w:pPr>
      <w:ind w:left="400"/>
    </w:pPr>
    <w:rPr>
      <w:color w:val="000000"/>
    </w:rPr>
  </w:style>
  <w:style w:type="character" w:customStyle="1" w:styleId="32">
    <w:name w:val="Оглавление 3 Знак"/>
    <w:link w:val="31"/>
    <w:rsid w:val="00521B32"/>
    <w:rPr>
      <w:color w:val="000000"/>
      <w:lang w:val="ru-RU" w:eastAsia="ru-RU" w:bidi="ar-SA"/>
    </w:rPr>
  </w:style>
  <w:style w:type="paragraph" w:styleId="a5">
    <w:name w:val="Normal (Web)"/>
    <w:basedOn w:val="a"/>
    <w:link w:val="a6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"/>
    <w:link w:val="a5"/>
    <w:rsid w:val="00521B32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521B32"/>
    <w:rPr>
      <w:rFonts w:ascii="Times New Roman" w:hAnsi="Times New Roman"/>
      <w:sz w:val="28"/>
    </w:rPr>
  </w:style>
  <w:style w:type="character" w:customStyle="1" w:styleId="11">
    <w:name w:val="Заголовок 1 Знак"/>
    <w:basedOn w:val="1"/>
    <w:link w:val="10"/>
    <w:rsid w:val="00521B32"/>
    <w:rPr>
      <w:rFonts w:ascii="Times New Roman" w:hAnsi="Times New Roman"/>
      <w:b/>
      <w:spacing w:val="24"/>
      <w:sz w:val="28"/>
    </w:rPr>
  </w:style>
  <w:style w:type="paragraph" w:customStyle="1" w:styleId="13">
    <w:name w:val="Гиперссылка1"/>
    <w:basedOn w:val="12"/>
    <w:link w:val="a7"/>
    <w:rsid w:val="00521B32"/>
    <w:rPr>
      <w:color w:val="0000FF"/>
      <w:u w:val="single"/>
    </w:rPr>
  </w:style>
  <w:style w:type="character" w:styleId="a7">
    <w:name w:val="Hyperlink"/>
    <w:basedOn w:val="a0"/>
    <w:link w:val="13"/>
    <w:rsid w:val="00521B32"/>
    <w:rPr>
      <w:color w:val="0000FF"/>
      <w:u w:val="single"/>
    </w:rPr>
  </w:style>
  <w:style w:type="paragraph" w:customStyle="1" w:styleId="Footnote">
    <w:name w:val="Footnote"/>
    <w:link w:val="Footnote0"/>
    <w:rsid w:val="00521B32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521B32"/>
    <w:rPr>
      <w:rFonts w:ascii="XO Thames" w:hAnsi="XO Thames"/>
      <w:color w:val="757575"/>
      <w:lang w:val="ru-RU" w:eastAsia="ru-RU" w:bidi="ar-SA"/>
    </w:rPr>
  </w:style>
  <w:style w:type="paragraph" w:styleId="14">
    <w:name w:val="toc 1"/>
    <w:link w:val="15"/>
    <w:rsid w:val="00521B32"/>
    <w:rPr>
      <w:rFonts w:ascii="XO Thames" w:hAnsi="XO Thames"/>
      <w:b/>
      <w:color w:val="000000"/>
    </w:rPr>
  </w:style>
  <w:style w:type="character" w:customStyle="1" w:styleId="15">
    <w:name w:val="Оглавление 1 Знак"/>
    <w:link w:val="14"/>
    <w:rsid w:val="00521B32"/>
    <w:rPr>
      <w:rFonts w:ascii="XO Thames" w:hAnsi="XO Thames"/>
      <w:b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521B32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521B32"/>
    <w:rPr>
      <w:rFonts w:ascii="XO Thames" w:hAnsi="XO Thames"/>
      <w:color w:val="000000"/>
      <w:lang w:val="ru-RU" w:eastAsia="ru-RU" w:bidi="ar-SA"/>
    </w:rPr>
  </w:style>
  <w:style w:type="paragraph" w:styleId="9">
    <w:name w:val="toc 9"/>
    <w:link w:val="90"/>
    <w:rsid w:val="00521B32"/>
    <w:pPr>
      <w:ind w:left="1600"/>
    </w:pPr>
    <w:rPr>
      <w:color w:val="000000"/>
    </w:rPr>
  </w:style>
  <w:style w:type="character" w:customStyle="1" w:styleId="90">
    <w:name w:val="Оглавление 9 Знак"/>
    <w:link w:val="9"/>
    <w:rsid w:val="00521B32"/>
    <w:rPr>
      <w:color w:val="000000"/>
      <w:lang w:val="ru-RU" w:eastAsia="ru-RU" w:bidi="ar-SA"/>
    </w:rPr>
  </w:style>
  <w:style w:type="paragraph" w:styleId="8">
    <w:name w:val="toc 8"/>
    <w:link w:val="80"/>
    <w:rsid w:val="00521B32"/>
    <w:pPr>
      <w:ind w:left="1400"/>
    </w:pPr>
    <w:rPr>
      <w:color w:val="000000"/>
    </w:rPr>
  </w:style>
  <w:style w:type="character" w:customStyle="1" w:styleId="80">
    <w:name w:val="Оглавление 8 Знак"/>
    <w:link w:val="8"/>
    <w:rsid w:val="00521B32"/>
    <w:rPr>
      <w:color w:val="000000"/>
      <w:lang w:val="ru-RU" w:eastAsia="ru-RU" w:bidi="ar-SA"/>
    </w:rPr>
  </w:style>
  <w:style w:type="paragraph" w:styleId="51">
    <w:name w:val="toc 5"/>
    <w:link w:val="52"/>
    <w:rsid w:val="00521B32"/>
    <w:pPr>
      <w:ind w:left="800"/>
    </w:pPr>
    <w:rPr>
      <w:color w:val="000000"/>
    </w:rPr>
  </w:style>
  <w:style w:type="character" w:customStyle="1" w:styleId="52">
    <w:name w:val="Оглавление 5 Знак"/>
    <w:link w:val="51"/>
    <w:rsid w:val="00521B32"/>
    <w:rPr>
      <w:color w:val="000000"/>
      <w:lang w:val="ru-RU" w:eastAsia="ru-RU" w:bidi="ar-SA"/>
    </w:rPr>
  </w:style>
  <w:style w:type="paragraph" w:styleId="a8">
    <w:name w:val="Subtitle"/>
    <w:link w:val="a9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521B32"/>
    <w:rPr>
      <w:rFonts w:ascii="XO Thames" w:hAnsi="XO Thames"/>
      <w:i/>
      <w:color w:val="616161"/>
      <w:sz w:val="24"/>
      <w:lang w:bidi="ar-SA"/>
    </w:rPr>
  </w:style>
  <w:style w:type="paragraph" w:customStyle="1" w:styleId="toc10">
    <w:name w:val="toc 10"/>
    <w:link w:val="toc100"/>
    <w:rsid w:val="00521B32"/>
    <w:pPr>
      <w:ind w:left="1800"/>
    </w:pPr>
    <w:rPr>
      <w:color w:val="000000"/>
    </w:rPr>
  </w:style>
  <w:style w:type="character" w:customStyle="1" w:styleId="toc100">
    <w:name w:val="toc 10"/>
    <w:link w:val="toc10"/>
    <w:rsid w:val="00521B32"/>
    <w:rPr>
      <w:color w:val="000000"/>
      <w:lang w:val="ru-RU" w:eastAsia="ru-RU" w:bidi="ar-SA"/>
    </w:rPr>
  </w:style>
  <w:style w:type="paragraph" w:styleId="aa">
    <w:name w:val="Title"/>
    <w:link w:val="ab"/>
    <w:qFormat/>
    <w:rsid w:val="00521B3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521B32"/>
    <w:rPr>
      <w:rFonts w:ascii="XO Thames" w:hAnsi="XO Thames"/>
      <w:b/>
      <w:sz w:val="52"/>
      <w:lang w:bidi="ar-SA"/>
    </w:rPr>
  </w:style>
  <w:style w:type="character" w:customStyle="1" w:styleId="40">
    <w:name w:val="Заголовок 4 Знак"/>
    <w:link w:val="4"/>
    <w:uiPriority w:val="9"/>
    <w:rsid w:val="00521B32"/>
    <w:rPr>
      <w:rFonts w:ascii="XO Thames" w:hAnsi="XO Thames"/>
      <w:b/>
      <w:color w:val="595959"/>
      <w:sz w:val="26"/>
      <w:lang w:bidi="ar-SA"/>
    </w:rPr>
  </w:style>
  <w:style w:type="character" w:customStyle="1" w:styleId="20">
    <w:name w:val="Заголовок 2 Знак"/>
    <w:link w:val="2"/>
    <w:rsid w:val="00521B32"/>
    <w:rPr>
      <w:rFonts w:ascii="XO Thames" w:hAnsi="XO Thames"/>
      <w:b/>
      <w:color w:val="00A0FF"/>
      <w:sz w:val="26"/>
      <w:lang w:bidi="ar-SA"/>
    </w:rPr>
  </w:style>
  <w:style w:type="character" w:customStyle="1" w:styleId="60">
    <w:name w:val="Заголовок 6 Знак"/>
    <w:basedOn w:val="1"/>
    <w:link w:val="6"/>
    <w:rsid w:val="00521B32"/>
    <w:rPr>
      <w:rFonts w:ascii="Times New Roman" w:hAnsi="Times New Roman"/>
      <w:b/>
    </w:rPr>
  </w:style>
  <w:style w:type="paragraph" w:styleId="ac">
    <w:name w:val="footer"/>
    <w:basedOn w:val="a"/>
    <w:link w:val="ad"/>
    <w:semiHidden/>
    <w:unhideWhenUsed/>
    <w:rsid w:val="0096631B"/>
    <w:pPr>
      <w:tabs>
        <w:tab w:val="center" w:pos="4677"/>
        <w:tab w:val="right" w:pos="9355"/>
      </w:tabs>
    </w:pPr>
    <w:rPr>
      <w:color w:val="auto"/>
    </w:rPr>
  </w:style>
  <w:style w:type="character" w:customStyle="1" w:styleId="ad">
    <w:name w:val="Нижний колонтитул Знак"/>
    <w:basedOn w:val="a0"/>
    <w:link w:val="ac"/>
    <w:semiHidden/>
    <w:rsid w:val="0096631B"/>
    <w:rPr>
      <w:rFonts w:ascii="Times New Roman" w:hAnsi="Times New Roman"/>
      <w:color w:val="auto"/>
    </w:rPr>
  </w:style>
  <w:style w:type="character" w:customStyle="1" w:styleId="itemtext1">
    <w:name w:val="itemtext1"/>
    <w:rsid w:val="00F33647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Татьяна</cp:lastModifiedBy>
  <cp:revision>3</cp:revision>
  <dcterms:created xsi:type="dcterms:W3CDTF">2021-04-28T10:50:00Z</dcterms:created>
  <dcterms:modified xsi:type="dcterms:W3CDTF">2021-04-29T03:31:00Z</dcterms:modified>
</cp:coreProperties>
</file>