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98055" w14:textId="3844AB2B" w:rsidR="00E969E1" w:rsidRDefault="00483558" w:rsidP="008C0B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83558">
        <w:rPr>
          <w:rFonts w:ascii="Times New Roman" w:hAnsi="Times New Roman" w:cs="Times New Roman"/>
          <w:sz w:val="28"/>
          <w:szCs w:val="28"/>
        </w:rPr>
        <w:t>рафики встреч, заседаний рабочих групп, совещаний партнеров РЦИ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8C0B72" w14:paraId="366FB025" w14:textId="77777777" w:rsidTr="00C237EE">
        <w:tc>
          <w:tcPr>
            <w:tcW w:w="2972" w:type="dxa"/>
          </w:tcPr>
          <w:p w14:paraId="58929356" w14:textId="219A95E7" w:rsidR="008C0B72" w:rsidRPr="008C0B72" w:rsidRDefault="008C0B72" w:rsidP="008C0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Квартал</w:t>
            </w:r>
            <w:r w:rsidRPr="008C0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373" w:type="dxa"/>
          </w:tcPr>
          <w:p w14:paraId="0A2B33D2" w14:textId="6D54971F" w:rsidR="008C0B72" w:rsidRPr="008C0B72" w:rsidRDefault="008C0B72" w:rsidP="008C0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8C0B72" w14:paraId="3E21E27B" w14:textId="77777777" w:rsidTr="00C237EE">
        <w:tc>
          <w:tcPr>
            <w:tcW w:w="2972" w:type="dxa"/>
          </w:tcPr>
          <w:p w14:paraId="75C53F66" w14:textId="2758D80F" w:rsidR="008C0B72" w:rsidRPr="008C0B72" w:rsidRDefault="008C0B72" w:rsidP="008C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квартал/</w:t>
            </w:r>
            <w:r w:rsidRPr="008C0B72"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6373" w:type="dxa"/>
          </w:tcPr>
          <w:p w14:paraId="2B1E2298" w14:textId="377A63E8" w:rsidR="008C0B72" w:rsidRPr="008C0B72" w:rsidRDefault="008C0B72" w:rsidP="008C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встреча Регионального центра инжиниринга с представителями бизнес-сообщества по вопросам формирования сметы на 2019 год</w:t>
            </w:r>
          </w:p>
        </w:tc>
      </w:tr>
      <w:tr w:rsidR="008C0B72" w14:paraId="00911864" w14:textId="77777777" w:rsidTr="00C237EE">
        <w:tc>
          <w:tcPr>
            <w:tcW w:w="2972" w:type="dxa"/>
          </w:tcPr>
          <w:p w14:paraId="34FA6A8A" w14:textId="354BCFDB" w:rsidR="008C0B72" w:rsidRPr="008C0B72" w:rsidRDefault="008C0B72" w:rsidP="008C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квартал/26.04.2019</w:t>
            </w:r>
          </w:p>
        </w:tc>
        <w:tc>
          <w:tcPr>
            <w:tcW w:w="6373" w:type="dxa"/>
          </w:tcPr>
          <w:p w14:paraId="05D61284" w14:textId="1B9866CA" w:rsidR="008C0B72" w:rsidRPr="008C0B72" w:rsidRDefault="008C0B72" w:rsidP="008C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Регионального центра инжиниринга с представителями бизнес-сообщества по возможным мерам поддержки, реализуемых РЦИ в соответствии с направлениями расходования сметы на 2019 год</w:t>
            </w:r>
          </w:p>
        </w:tc>
      </w:tr>
      <w:tr w:rsidR="00563382" w14:paraId="0818811A" w14:textId="77777777" w:rsidTr="00C237EE">
        <w:tc>
          <w:tcPr>
            <w:tcW w:w="2972" w:type="dxa"/>
          </w:tcPr>
          <w:p w14:paraId="170CB683" w14:textId="04103B11" w:rsidR="00563382" w:rsidRDefault="00563382" w:rsidP="008C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квартал/09.08.2019</w:t>
            </w:r>
          </w:p>
        </w:tc>
        <w:tc>
          <w:tcPr>
            <w:tcW w:w="6373" w:type="dxa"/>
          </w:tcPr>
          <w:p w14:paraId="4EE1702F" w14:textId="55377811" w:rsidR="00563382" w:rsidRPr="00563382" w:rsidRDefault="00563382" w:rsidP="005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2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«Участие поставщиков, подрядчиков и исполнителей в закупках </w:t>
            </w:r>
          </w:p>
          <w:p w14:paraId="5DC2753D" w14:textId="39999D61" w:rsidR="00563382" w:rsidRDefault="00563382" w:rsidP="005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2">
              <w:rPr>
                <w:rFonts w:ascii="Times New Roman" w:hAnsi="Times New Roman" w:cs="Times New Roman"/>
                <w:sz w:val="24"/>
                <w:szCs w:val="24"/>
              </w:rPr>
              <w:t>по 223-ФЗ»</w:t>
            </w:r>
          </w:p>
        </w:tc>
      </w:tr>
      <w:tr w:rsidR="008C0B72" w14:paraId="09559584" w14:textId="77777777" w:rsidTr="00C237EE">
        <w:trPr>
          <w:trHeight w:val="393"/>
        </w:trPr>
        <w:tc>
          <w:tcPr>
            <w:tcW w:w="2972" w:type="dxa"/>
          </w:tcPr>
          <w:p w14:paraId="59615DE9" w14:textId="08D88276" w:rsidR="008C0B72" w:rsidRPr="008C0B72" w:rsidRDefault="00563382" w:rsidP="008C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0B72">
              <w:rPr>
                <w:rFonts w:ascii="Times New Roman" w:hAnsi="Times New Roman" w:cs="Times New Roman"/>
                <w:sz w:val="24"/>
                <w:szCs w:val="24"/>
              </w:rPr>
              <w:t xml:space="preserve"> квартал/</w:t>
            </w:r>
            <w:r w:rsidR="00E12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E12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2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E12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30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73" w:type="dxa"/>
          </w:tcPr>
          <w:p w14:paraId="075CAC95" w14:textId="13E5D8AE" w:rsidR="008C0B72" w:rsidRPr="008C0B72" w:rsidRDefault="008C0B72" w:rsidP="008C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ED6F9F" w:rsidRPr="00ED6F9F">
              <w:rPr>
                <w:rFonts w:ascii="Times New Roman" w:hAnsi="Times New Roman" w:cs="Times New Roman"/>
                <w:sz w:val="24"/>
                <w:szCs w:val="24"/>
              </w:rPr>
              <w:t>«Государственные и муниципальные закупки, вступающие в силу с 1 июля 2019 года: обзор актуальных изменений 44-ФЗ и 223-ФЗ»</w:t>
            </w:r>
          </w:p>
        </w:tc>
      </w:tr>
      <w:tr w:rsidR="00AA3071" w14:paraId="2F0BFBFD" w14:textId="77777777" w:rsidTr="00C237EE">
        <w:trPr>
          <w:trHeight w:val="393"/>
        </w:trPr>
        <w:tc>
          <w:tcPr>
            <w:tcW w:w="2972" w:type="dxa"/>
          </w:tcPr>
          <w:p w14:paraId="13860405" w14:textId="5AAD4FE7" w:rsidR="00AA3071" w:rsidRDefault="00AA3071" w:rsidP="008C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квартал/</w:t>
            </w:r>
            <w:r w:rsidR="00E12880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73" w:type="dxa"/>
          </w:tcPr>
          <w:p w14:paraId="1754E619" w14:textId="78A5972F" w:rsidR="00AA3071" w:rsidRPr="00AA3071" w:rsidRDefault="00AA3071" w:rsidP="008C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совет по кооперации </w:t>
            </w:r>
          </w:p>
        </w:tc>
      </w:tr>
      <w:tr w:rsidR="00C237EE" w14:paraId="6D5CE823" w14:textId="77777777" w:rsidTr="00C237EE">
        <w:trPr>
          <w:trHeight w:val="393"/>
        </w:trPr>
        <w:tc>
          <w:tcPr>
            <w:tcW w:w="2972" w:type="dxa"/>
          </w:tcPr>
          <w:p w14:paraId="50FD6C7E" w14:textId="43B29135" w:rsidR="00C237EE" w:rsidRDefault="00C237EE" w:rsidP="008C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квартал/</w:t>
            </w:r>
            <w:r w:rsidR="00E12880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73" w:type="dxa"/>
          </w:tcPr>
          <w:p w14:paraId="3EABDA02" w14:textId="6A5DE494" w:rsidR="00E12880" w:rsidRPr="00C237EE" w:rsidRDefault="00E12880" w:rsidP="00E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Информационно-консультационный день проекта «Маяк» </w:t>
            </w:r>
          </w:p>
          <w:p w14:paraId="2537EBC7" w14:textId="36A72E56" w:rsidR="00C237EE" w:rsidRPr="00C237EE" w:rsidRDefault="00C237EE" w:rsidP="00E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57D760" w14:textId="77777777" w:rsidR="008C0B72" w:rsidRPr="008C0B72" w:rsidRDefault="008C0B72" w:rsidP="008C0B7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0B72" w:rsidRPr="008C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D5"/>
    <w:rsid w:val="00483558"/>
    <w:rsid w:val="00563382"/>
    <w:rsid w:val="008C0B72"/>
    <w:rsid w:val="008C19D5"/>
    <w:rsid w:val="00AA3071"/>
    <w:rsid w:val="00C237EE"/>
    <w:rsid w:val="00E12880"/>
    <w:rsid w:val="00E969E1"/>
    <w:rsid w:val="00ED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C98D"/>
  <w15:chartTrackingRefBased/>
  <w15:docId w15:val="{3054366F-34C0-4057-A458-7C7D80ED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Вологодская область АНО РЦПП АНО РЦПП Вологодская область</dc:creator>
  <cp:keywords/>
  <dc:description/>
  <cp:lastModifiedBy>SHIRIKOVA</cp:lastModifiedBy>
  <cp:revision>8</cp:revision>
  <dcterms:created xsi:type="dcterms:W3CDTF">2019-06-21T08:35:00Z</dcterms:created>
  <dcterms:modified xsi:type="dcterms:W3CDTF">2019-12-11T05:29:00Z</dcterms:modified>
</cp:coreProperties>
</file>